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jc w:val="center"/>
        <w:tblCellSpacing w:w="0" w:type="dxa"/>
        <w:tblCellMar>
          <w:left w:w="0" w:type="dxa"/>
          <w:right w:w="0" w:type="dxa"/>
        </w:tblCellMar>
        <w:tblLook w:val="04A0" w:firstRow="1" w:lastRow="0" w:firstColumn="1" w:lastColumn="0" w:noHBand="0" w:noVBand="1"/>
      </w:tblPr>
      <w:tblGrid>
        <w:gridCol w:w="4629"/>
        <w:gridCol w:w="5927"/>
      </w:tblGrid>
      <w:tr w:rsidR="008D0305" w:rsidRPr="001E759F" w14:paraId="45BE1607" w14:textId="77777777" w:rsidTr="00E478AE">
        <w:trPr>
          <w:tblCellSpacing w:w="0" w:type="dxa"/>
          <w:jc w:val="center"/>
        </w:trPr>
        <w:tc>
          <w:tcPr>
            <w:tcW w:w="4629" w:type="dxa"/>
            <w:vAlign w:val="center"/>
            <w:hideMark/>
          </w:tcPr>
          <w:p w14:paraId="3CDD590D" w14:textId="77777777" w:rsidR="006E77AB" w:rsidRPr="004658DA" w:rsidRDefault="006E77AB" w:rsidP="006E77AB">
            <w:pPr>
              <w:jc w:val="center"/>
              <w:rPr>
                <w:sz w:val="26"/>
                <w:szCs w:val="26"/>
              </w:rPr>
            </w:pPr>
            <w:bookmarkStart w:id="0" w:name="_GoBack"/>
            <w:bookmarkEnd w:id="0"/>
            <w:r w:rsidRPr="004658DA">
              <w:rPr>
                <w:sz w:val="26"/>
                <w:szCs w:val="26"/>
              </w:rPr>
              <w:t>TRƯỜNG MN HOA HỒNG</w:t>
            </w:r>
          </w:p>
          <w:p w14:paraId="457A738B" w14:textId="75CECAD1" w:rsidR="00E478AE" w:rsidRPr="00E478AE" w:rsidRDefault="00E478AE" w:rsidP="00E478AE">
            <w:pPr>
              <w:jc w:val="center"/>
              <w:rPr>
                <w:b/>
                <w:sz w:val="26"/>
                <w:szCs w:val="26"/>
              </w:rPr>
            </w:pPr>
            <w:r w:rsidRPr="00E478AE">
              <w:rPr>
                <w:b/>
                <w:sz w:val="26"/>
                <w:szCs w:val="26"/>
              </w:rPr>
              <w:t>TỔ KHỐI LÁ</w:t>
            </w:r>
          </w:p>
          <w:p w14:paraId="3D181536" w14:textId="6C5DC42F" w:rsidR="008D0305" w:rsidRPr="001E759F" w:rsidRDefault="008D0305" w:rsidP="00853343">
            <w:pPr>
              <w:jc w:val="center"/>
              <w:rPr>
                <w:sz w:val="26"/>
                <w:szCs w:val="26"/>
              </w:rPr>
            </w:pPr>
            <w:r w:rsidRPr="001E759F">
              <w:rPr>
                <w:b/>
                <w:bCs/>
                <w:sz w:val="26"/>
                <w:szCs w:val="26"/>
              </w:rPr>
              <w:t>¯¯¯¯¯¯¯¯¯¯¯</w:t>
            </w:r>
          </w:p>
          <w:p w14:paraId="5FF289EA" w14:textId="77777777" w:rsidR="008D0305" w:rsidRPr="001E759F" w:rsidRDefault="008D0305" w:rsidP="001C5AA4">
            <w:pPr>
              <w:jc w:val="center"/>
              <w:rPr>
                <w:sz w:val="26"/>
                <w:szCs w:val="26"/>
              </w:rPr>
            </w:pPr>
          </w:p>
        </w:tc>
        <w:tc>
          <w:tcPr>
            <w:tcW w:w="5927" w:type="dxa"/>
            <w:vAlign w:val="center"/>
            <w:hideMark/>
          </w:tcPr>
          <w:p w14:paraId="76A1B2EA" w14:textId="77777777" w:rsidR="008D0305" w:rsidRPr="001E759F" w:rsidRDefault="008D0305" w:rsidP="00853343">
            <w:pPr>
              <w:jc w:val="center"/>
              <w:rPr>
                <w:sz w:val="26"/>
                <w:szCs w:val="26"/>
              </w:rPr>
            </w:pPr>
            <w:r w:rsidRPr="001E759F">
              <w:rPr>
                <w:b/>
                <w:bCs/>
                <w:sz w:val="26"/>
                <w:szCs w:val="26"/>
              </w:rPr>
              <w:t xml:space="preserve">CỘNG HÒA XÃ HỘI CHỦ NGHĨA </w:t>
            </w:r>
            <w:hyperlink r:id="rId7" w:tgtFrame="_blank" w:tooltip="Thiết kế website chuyên nghiệp" w:history="1">
              <w:r w:rsidRPr="001E759F">
                <w:rPr>
                  <w:b/>
                  <w:bCs/>
                  <w:sz w:val="26"/>
                  <w:szCs w:val="26"/>
                </w:rPr>
                <w:t>VIỆT NAM</w:t>
              </w:r>
            </w:hyperlink>
          </w:p>
          <w:p w14:paraId="3459C434" w14:textId="77777777" w:rsidR="008D0305" w:rsidRPr="001E759F" w:rsidRDefault="008D0305" w:rsidP="00853343">
            <w:pPr>
              <w:jc w:val="center"/>
              <w:rPr>
                <w:sz w:val="26"/>
                <w:szCs w:val="26"/>
              </w:rPr>
            </w:pPr>
            <w:r w:rsidRPr="001E759F">
              <w:rPr>
                <w:b/>
                <w:bCs/>
                <w:sz w:val="26"/>
                <w:szCs w:val="26"/>
              </w:rPr>
              <w:t>Độc lập - Tự do - Hạnh phúc</w:t>
            </w:r>
          </w:p>
          <w:p w14:paraId="72C8C8D8" w14:textId="77777777" w:rsidR="008D0305" w:rsidRPr="001E759F" w:rsidRDefault="008D0305" w:rsidP="00853343">
            <w:pPr>
              <w:jc w:val="center"/>
              <w:rPr>
                <w:sz w:val="26"/>
                <w:szCs w:val="26"/>
              </w:rPr>
            </w:pPr>
            <w:r w:rsidRPr="001E759F">
              <w:rPr>
                <w:b/>
                <w:bCs/>
                <w:sz w:val="26"/>
                <w:szCs w:val="26"/>
              </w:rPr>
              <w:t>¯¯¯¯¯¯¯¯¯¯¯¯¯¯¯¯¯¯¯¯¯¯¯</w:t>
            </w:r>
          </w:p>
          <w:p w14:paraId="1BCDEB06" w14:textId="643C37B5" w:rsidR="008D0305" w:rsidRPr="001E759F" w:rsidRDefault="008D0305" w:rsidP="00E478AE">
            <w:pPr>
              <w:jc w:val="center"/>
              <w:rPr>
                <w:sz w:val="26"/>
                <w:szCs w:val="26"/>
              </w:rPr>
            </w:pPr>
            <w:r w:rsidRPr="001E759F">
              <w:rPr>
                <w:i/>
                <w:iCs/>
                <w:sz w:val="26"/>
                <w:szCs w:val="26"/>
              </w:rPr>
              <w:t xml:space="preserve">                       An Lạc, ngày </w:t>
            </w:r>
            <w:r w:rsidR="00B50F1F">
              <w:rPr>
                <w:i/>
                <w:iCs/>
                <w:sz w:val="26"/>
                <w:szCs w:val="26"/>
              </w:rPr>
              <w:t>0</w:t>
            </w:r>
            <w:r w:rsidR="00E478AE">
              <w:rPr>
                <w:i/>
                <w:iCs/>
                <w:sz w:val="26"/>
                <w:szCs w:val="26"/>
              </w:rPr>
              <w:t>4</w:t>
            </w:r>
            <w:r w:rsidR="00E42634" w:rsidRPr="001E759F">
              <w:rPr>
                <w:i/>
                <w:iCs/>
                <w:sz w:val="26"/>
                <w:szCs w:val="26"/>
              </w:rPr>
              <w:t xml:space="preserve">  tháng</w:t>
            </w:r>
            <w:r w:rsidR="00D7562C" w:rsidRPr="001E759F">
              <w:rPr>
                <w:i/>
                <w:iCs/>
                <w:sz w:val="26"/>
                <w:szCs w:val="26"/>
              </w:rPr>
              <w:t xml:space="preserve"> </w:t>
            </w:r>
            <w:r w:rsidR="00E42634" w:rsidRPr="001E759F">
              <w:rPr>
                <w:i/>
                <w:iCs/>
                <w:sz w:val="26"/>
                <w:szCs w:val="26"/>
              </w:rPr>
              <w:t>3</w:t>
            </w:r>
            <w:r w:rsidR="00547FEB" w:rsidRPr="001E759F">
              <w:rPr>
                <w:i/>
                <w:iCs/>
                <w:sz w:val="26"/>
                <w:szCs w:val="26"/>
              </w:rPr>
              <w:t xml:space="preserve"> </w:t>
            </w:r>
            <w:r w:rsidRPr="001E759F">
              <w:rPr>
                <w:i/>
                <w:iCs/>
                <w:sz w:val="26"/>
                <w:szCs w:val="26"/>
              </w:rPr>
              <w:t>năm 20</w:t>
            </w:r>
            <w:r w:rsidR="001C5AA4">
              <w:rPr>
                <w:i/>
                <w:iCs/>
                <w:sz w:val="26"/>
                <w:szCs w:val="26"/>
              </w:rPr>
              <w:t>2</w:t>
            </w:r>
            <w:r w:rsidR="007C263D">
              <w:rPr>
                <w:i/>
                <w:iCs/>
                <w:sz w:val="26"/>
                <w:szCs w:val="26"/>
              </w:rPr>
              <w:t>3</w:t>
            </w:r>
          </w:p>
        </w:tc>
      </w:tr>
    </w:tbl>
    <w:p w14:paraId="285FE402" w14:textId="77777777" w:rsidR="009C4D37" w:rsidRPr="001E759F" w:rsidRDefault="009C4D37" w:rsidP="008D0305">
      <w:pPr>
        <w:jc w:val="center"/>
        <w:rPr>
          <w:b/>
          <w:bCs/>
          <w:sz w:val="26"/>
          <w:szCs w:val="26"/>
        </w:rPr>
      </w:pPr>
    </w:p>
    <w:p w14:paraId="01BAF5ED" w14:textId="77777777" w:rsidR="00C628F8" w:rsidRDefault="009466E0" w:rsidP="009466E0">
      <w:pPr>
        <w:pStyle w:val="NormalWeb"/>
        <w:spacing w:before="0" w:beforeAutospacing="0" w:after="0" w:afterAutospacing="0" w:line="312" w:lineRule="auto"/>
        <w:jc w:val="center"/>
        <w:rPr>
          <w:b/>
          <w:bCs/>
          <w:sz w:val="28"/>
          <w:szCs w:val="28"/>
        </w:rPr>
      </w:pPr>
      <w:r>
        <w:rPr>
          <w:b/>
          <w:bCs/>
          <w:sz w:val="28"/>
          <w:szCs w:val="28"/>
        </w:rPr>
        <w:t xml:space="preserve">KẾ HOẠCH </w:t>
      </w:r>
    </w:p>
    <w:p w14:paraId="7C79265D" w14:textId="08875AC1" w:rsidR="009466E0" w:rsidRPr="004D13B3" w:rsidRDefault="00C628F8" w:rsidP="009466E0">
      <w:pPr>
        <w:pStyle w:val="NormalWeb"/>
        <w:spacing w:before="0" w:beforeAutospacing="0" w:after="0" w:afterAutospacing="0" w:line="312" w:lineRule="auto"/>
        <w:jc w:val="center"/>
        <w:rPr>
          <w:b/>
          <w:bCs/>
          <w:sz w:val="28"/>
          <w:szCs w:val="28"/>
        </w:rPr>
      </w:pPr>
      <w:r>
        <w:rPr>
          <w:b/>
          <w:bCs/>
          <w:sz w:val="28"/>
          <w:szCs w:val="28"/>
        </w:rPr>
        <w:t>Công tác tháng 03/202</w:t>
      </w:r>
      <w:r w:rsidR="007C263D">
        <w:rPr>
          <w:b/>
          <w:bCs/>
          <w:sz w:val="28"/>
          <w:szCs w:val="28"/>
        </w:rPr>
        <w:t>3</w:t>
      </w:r>
    </w:p>
    <w:p w14:paraId="4EC1B081" w14:textId="77777777" w:rsidR="009C4D37" w:rsidRPr="006C2072" w:rsidRDefault="009C4D37" w:rsidP="008D0305">
      <w:pPr>
        <w:jc w:val="center"/>
        <w:rPr>
          <w:b/>
          <w:bCs/>
          <w:sz w:val="28"/>
          <w:szCs w:val="28"/>
        </w:rPr>
      </w:pPr>
    </w:p>
    <w:p w14:paraId="779D12DC" w14:textId="33E1DE03" w:rsidR="00CD5184" w:rsidRPr="002B2AB1" w:rsidRDefault="009B1505" w:rsidP="00450FAC">
      <w:pPr>
        <w:ind w:firstLine="536"/>
        <w:rPr>
          <w:b/>
          <w:sz w:val="26"/>
          <w:szCs w:val="28"/>
        </w:rPr>
      </w:pPr>
      <w:r w:rsidRPr="002B2AB1">
        <w:rPr>
          <w:b/>
          <w:sz w:val="26"/>
          <w:szCs w:val="28"/>
        </w:rPr>
        <w:t>I. Đánh giá thực hiện kế hoạch tháng 02/20</w:t>
      </w:r>
      <w:r w:rsidR="00B50F1F" w:rsidRPr="002B2AB1">
        <w:rPr>
          <w:b/>
          <w:sz w:val="26"/>
          <w:szCs w:val="28"/>
        </w:rPr>
        <w:t>2</w:t>
      </w:r>
      <w:r w:rsidR="007C263D" w:rsidRPr="002B2AB1">
        <w:rPr>
          <w:b/>
          <w:sz w:val="26"/>
          <w:szCs w:val="28"/>
        </w:rPr>
        <w:t>3</w:t>
      </w:r>
    </w:p>
    <w:p w14:paraId="7097EDDD" w14:textId="39C35B4C" w:rsidR="007C263D" w:rsidRPr="002B2AB1" w:rsidRDefault="007C263D" w:rsidP="007C263D">
      <w:pPr>
        <w:ind w:firstLine="536"/>
        <w:jc w:val="both"/>
        <w:rPr>
          <w:sz w:val="26"/>
          <w:szCs w:val="28"/>
        </w:rPr>
      </w:pPr>
      <w:r w:rsidRPr="002B2AB1">
        <w:rPr>
          <w:sz w:val="26"/>
          <w:szCs w:val="28"/>
        </w:rPr>
        <w:t xml:space="preserve">- Công tác chăm sóc giáo dục các cháu tốt, cháu </w:t>
      </w:r>
      <w:proofErr w:type="gramStart"/>
      <w:r w:rsidRPr="002B2AB1">
        <w:rPr>
          <w:sz w:val="26"/>
          <w:szCs w:val="28"/>
        </w:rPr>
        <w:t>ăn</w:t>
      </w:r>
      <w:proofErr w:type="gramEnd"/>
      <w:r w:rsidRPr="002B2AB1">
        <w:rPr>
          <w:sz w:val="26"/>
          <w:szCs w:val="28"/>
        </w:rPr>
        <w:t xml:space="preserve"> ngủ đảm bảo</w:t>
      </w:r>
    </w:p>
    <w:p w14:paraId="0F8D2AD4" w14:textId="77777777" w:rsidR="007C263D" w:rsidRPr="002B2AB1" w:rsidRDefault="007C263D" w:rsidP="007C263D">
      <w:pPr>
        <w:ind w:firstLine="536"/>
        <w:jc w:val="both"/>
        <w:rPr>
          <w:sz w:val="26"/>
          <w:szCs w:val="28"/>
        </w:rPr>
      </w:pPr>
      <w:proofErr w:type="gramStart"/>
      <w:r w:rsidRPr="002B2AB1">
        <w:rPr>
          <w:sz w:val="26"/>
          <w:szCs w:val="28"/>
        </w:rPr>
        <w:t>- Đảm bảo công tác vệ sinh trường lớp và vệ sinh cá nhân của trẻ.</w:t>
      </w:r>
      <w:proofErr w:type="gramEnd"/>
    </w:p>
    <w:p w14:paraId="35B0BE17" w14:textId="63267935" w:rsidR="007C263D" w:rsidRPr="002B2AB1" w:rsidRDefault="007C263D" w:rsidP="007C263D">
      <w:pPr>
        <w:ind w:left="536"/>
        <w:jc w:val="both"/>
        <w:rPr>
          <w:sz w:val="26"/>
          <w:szCs w:val="28"/>
        </w:rPr>
      </w:pPr>
      <w:r w:rsidRPr="002B2AB1">
        <w:rPr>
          <w:sz w:val="26"/>
          <w:szCs w:val="28"/>
        </w:rPr>
        <w:t>-</w:t>
      </w:r>
      <w:r w:rsidR="00526536" w:rsidRPr="002B2AB1">
        <w:rPr>
          <w:sz w:val="26"/>
          <w:szCs w:val="28"/>
        </w:rPr>
        <w:t xml:space="preserve"> </w:t>
      </w:r>
      <w:r w:rsidRPr="002B2AB1">
        <w:rPr>
          <w:sz w:val="26"/>
          <w:szCs w:val="28"/>
        </w:rPr>
        <w:t xml:space="preserve">Trang trí lớp, trường </w:t>
      </w:r>
      <w:proofErr w:type="gramStart"/>
      <w:r w:rsidRPr="002B2AB1">
        <w:rPr>
          <w:sz w:val="26"/>
          <w:szCs w:val="28"/>
        </w:rPr>
        <w:t>theo</w:t>
      </w:r>
      <w:proofErr w:type="gramEnd"/>
      <w:r w:rsidRPr="002B2AB1">
        <w:rPr>
          <w:sz w:val="26"/>
          <w:szCs w:val="28"/>
        </w:rPr>
        <w:t xml:space="preserve"> chủ đề </w:t>
      </w:r>
      <w:r w:rsidR="00E478AE" w:rsidRPr="002B2AB1">
        <w:rPr>
          <w:sz w:val="26"/>
          <w:szCs w:val="28"/>
        </w:rPr>
        <w:t>động vật</w:t>
      </w:r>
      <w:r w:rsidRPr="002B2AB1">
        <w:rPr>
          <w:sz w:val="26"/>
          <w:szCs w:val="28"/>
        </w:rPr>
        <w:t xml:space="preserve"> kịp thời.</w:t>
      </w:r>
    </w:p>
    <w:p w14:paraId="58793F3D" w14:textId="6294023B" w:rsidR="007C263D" w:rsidRPr="002B2AB1" w:rsidRDefault="007C263D" w:rsidP="007C263D">
      <w:pPr>
        <w:ind w:left="536"/>
        <w:jc w:val="both"/>
        <w:rPr>
          <w:sz w:val="26"/>
          <w:szCs w:val="28"/>
        </w:rPr>
      </w:pPr>
      <w:r w:rsidRPr="002B2AB1">
        <w:rPr>
          <w:sz w:val="26"/>
          <w:szCs w:val="28"/>
        </w:rPr>
        <w:t>-</w:t>
      </w:r>
      <w:r w:rsidR="00526536" w:rsidRPr="002B2AB1">
        <w:rPr>
          <w:sz w:val="26"/>
          <w:szCs w:val="28"/>
        </w:rPr>
        <w:t xml:space="preserve"> Các lớp</w:t>
      </w:r>
      <w:r w:rsidRPr="002B2AB1">
        <w:rPr>
          <w:sz w:val="26"/>
          <w:szCs w:val="28"/>
        </w:rPr>
        <w:t xml:space="preserve"> thực hiện nghiêm túc quy chế chuyên môn, giờ giấc giảng dạy</w:t>
      </w:r>
    </w:p>
    <w:p w14:paraId="568D621D" w14:textId="31D4A94B" w:rsidR="009B1505" w:rsidRPr="002B2AB1" w:rsidRDefault="009B1505" w:rsidP="007C263D">
      <w:pPr>
        <w:ind w:firstLine="536"/>
        <w:rPr>
          <w:b/>
          <w:sz w:val="26"/>
          <w:szCs w:val="28"/>
        </w:rPr>
      </w:pPr>
      <w:r w:rsidRPr="002B2AB1">
        <w:rPr>
          <w:b/>
          <w:sz w:val="26"/>
          <w:szCs w:val="28"/>
        </w:rPr>
        <w:t>II/</w:t>
      </w:r>
      <w:r w:rsidR="00B50F1F" w:rsidRPr="002B2AB1">
        <w:rPr>
          <w:b/>
          <w:sz w:val="26"/>
          <w:szCs w:val="28"/>
        </w:rPr>
        <w:t xml:space="preserve"> </w:t>
      </w:r>
      <w:r w:rsidR="006C2072" w:rsidRPr="002B2AB1">
        <w:rPr>
          <w:b/>
          <w:sz w:val="26"/>
          <w:szCs w:val="28"/>
        </w:rPr>
        <w:t>Kế hoạch công tác tháng 03/202</w:t>
      </w:r>
      <w:r w:rsidR="007C263D" w:rsidRPr="002B2AB1">
        <w:rPr>
          <w:b/>
          <w:sz w:val="26"/>
          <w:szCs w:val="28"/>
        </w:rPr>
        <w:t>3</w:t>
      </w:r>
      <w:r w:rsidRPr="002B2AB1">
        <w:rPr>
          <w:b/>
          <w:sz w:val="26"/>
          <w:szCs w:val="28"/>
        </w:rPr>
        <w:t>:</w:t>
      </w:r>
    </w:p>
    <w:tbl>
      <w:tblPr>
        <w:tblStyle w:val="TableGrid"/>
        <w:tblW w:w="9464" w:type="dxa"/>
        <w:tblLayout w:type="fixed"/>
        <w:tblLook w:val="04A0" w:firstRow="1" w:lastRow="0" w:firstColumn="1" w:lastColumn="0" w:noHBand="0" w:noVBand="1"/>
      </w:tblPr>
      <w:tblGrid>
        <w:gridCol w:w="7054"/>
        <w:gridCol w:w="851"/>
        <w:gridCol w:w="850"/>
        <w:gridCol w:w="709"/>
      </w:tblGrid>
      <w:tr w:rsidR="008165F7" w:rsidRPr="00125102" w14:paraId="1FAF26D4" w14:textId="77777777" w:rsidTr="00526536">
        <w:tc>
          <w:tcPr>
            <w:tcW w:w="7054" w:type="dxa"/>
            <w:vAlign w:val="center"/>
          </w:tcPr>
          <w:p w14:paraId="08F9CABB" w14:textId="77777777" w:rsidR="008165F7" w:rsidRPr="00125102" w:rsidRDefault="008165F7" w:rsidP="00660B91">
            <w:pPr>
              <w:jc w:val="center"/>
              <w:rPr>
                <w:sz w:val="28"/>
                <w:szCs w:val="28"/>
              </w:rPr>
            </w:pPr>
            <w:r w:rsidRPr="00125102">
              <w:rPr>
                <w:b/>
                <w:bCs/>
                <w:sz w:val="28"/>
                <w:szCs w:val="28"/>
              </w:rPr>
              <w:t>NỘI DUNG</w:t>
            </w:r>
          </w:p>
        </w:tc>
        <w:tc>
          <w:tcPr>
            <w:tcW w:w="851" w:type="dxa"/>
            <w:vAlign w:val="center"/>
          </w:tcPr>
          <w:p w14:paraId="71E31364" w14:textId="77777777" w:rsidR="008165F7" w:rsidRPr="00526536" w:rsidRDefault="008165F7" w:rsidP="00660B91">
            <w:pPr>
              <w:jc w:val="center"/>
            </w:pPr>
            <w:r w:rsidRPr="002B2AB1">
              <w:rPr>
                <w:b/>
                <w:bCs/>
                <w:sz w:val="22"/>
              </w:rPr>
              <w:t>THỜI GIAN</w:t>
            </w:r>
          </w:p>
        </w:tc>
        <w:tc>
          <w:tcPr>
            <w:tcW w:w="850" w:type="dxa"/>
            <w:vAlign w:val="center"/>
          </w:tcPr>
          <w:p w14:paraId="2F6BCAA8" w14:textId="77777777" w:rsidR="008165F7" w:rsidRPr="00526536" w:rsidRDefault="008165F7" w:rsidP="00660B91">
            <w:pPr>
              <w:jc w:val="center"/>
              <w:rPr>
                <w:sz w:val="22"/>
              </w:rPr>
            </w:pPr>
            <w:r w:rsidRPr="00526536">
              <w:rPr>
                <w:b/>
                <w:bCs/>
                <w:sz w:val="22"/>
              </w:rPr>
              <w:t>BIỆN PHÁP</w:t>
            </w:r>
          </w:p>
        </w:tc>
        <w:tc>
          <w:tcPr>
            <w:tcW w:w="709" w:type="dxa"/>
          </w:tcPr>
          <w:p w14:paraId="554A5517" w14:textId="77777777" w:rsidR="008165F7" w:rsidRPr="00526536" w:rsidRDefault="008165F7" w:rsidP="00660B91">
            <w:pPr>
              <w:jc w:val="center"/>
              <w:rPr>
                <w:b/>
                <w:bCs/>
                <w:sz w:val="22"/>
              </w:rPr>
            </w:pPr>
            <w:r w:rsidRPr="00526536">
              <w:rPr>
                <w:b/>
                <w:bCs/>
                <w:sz w:val="22"/>
              </w:rPr>
              <w:t>KẾT QUẢ</w:t>
            </w:r>
          </w:p>
        </w:tc>
      </w:tr>
      <w:tr w:rsidR="008165F7" w:rsidRPr="00526536" w14:paraId="3306BCD3" w14:textId="77777777" w:rsidTr="00526536">
        <w:trPr>
          <w:trHeight w:val="1366"/>
        </w:trPr>
        <w:tc>
          <w:tcPr>
            <w:tcW w:w="7054" w:type="dxa"/>
          </w:tcPr>
          <w:p w14:paraId="1D7153D5" w14:textId="77777777" w:rsidR="008165F7" w:rsidRPr="00526536" w:rsidRDefault="008165F7" w:rsidP="00526536">
            <w:pPr>
              <w:pStyle w:val="NormalWeb"/>
              <w:spacing w:before="0" w:beforeAutospacing="0" w:after="0" w:afterAutospacing="0"/>
              <w:rPr>
                <w:sz w:val="26"/>
                <w:szCs w:val="28"/>
              </w:rPr>
            </w:pPr>
            <w:r w:rsidRPr="00526536">
              <w:rPr>
                <w:b/>
                <w:bCs/>
                <w:sz w:val="26"/>
                <w:szCs w:val="28"/>
              </w:rPr>
              <w:t>1. Tư tưởng chính trị:</w:t>
            </w:r>
          </w:p>
          <w:p w14:paraId="1FA9CA6D" w14:textId="1DC20735" w:rsidR="008165F7" w:rsidRPr="00526536" w:rsidRDefault="00526536" w:rsidP="00526536">
            <w:pPr>
              <w:rPr>
                <w:sz w:val="26"/>
                <w:szCs w:val="28"/>
              </w:rPr>
            </w:pPr>
            <w:r w:rsidRPr="00526536">
              <w:rPr>
                <w:bCs/>
                <w:sz w:val="26"/>
                <w:szCs w:val="28"/>
              </w:rPr>
              <w:t>- Tăng cường công tác tuyên truyền đến Gvtrong tổ nghiêm chỉnh chấp hành tốt chính sách của Đảng pháp luật của nhà nước, giữ đúng tác phong Sư phạm.</w:t>
            </w:r>
          </w:p>
        </w:tc>
        <w:tc>
          <w:tcPr>
            <w:tcW w:w="851" w:type="dxa"/>
            <w:vAlign w:val="center"/>
          </w:tcPr>
          <w:p w14:paraId="4FC78C57" w14:textId="77777777" w:rsidR="008165F7" w:rsidRPr="00526536" w:rsidRDefault="008165F7" w:rsidP="002B2AB1">
            <w:pPr>
              <w:ind w:left="-108"/>
              <w:jc w:val="center"/>
              <w:rPr>
                <w:sz w:val="26"/>
                <w:szCs w:val="28"/>
              </w:rPr>
            </w:pPr>
            <w:r w:rsidRPr="00526536">
              <w:rPr>
                <w:sz w:val="26"/>
                <w:szCs w:val="28"/>
              </w:rPr>
              <w:t>Tháng 0</w:t>
            </w:r>
            <w:r w:rsidR="004B6275" w:rsidRPr="00526536">
              <w:rPr>
                <w:sz w:val="26"/>
                <w:szCs w:val="28"/>
              </w:rPr>
              <w:t>3</w:t>
            </w:r>
          </w:p>
          <w:p w14:paraId="355FD028" w14:textId="77777777" w:rsidR="008165F7" w:rsidRPr="00526536" w:rsidRDefault="008165F7" w:rsidP="00660B91">
            <w:pPr>
              <w:jc w:val="center"/>
              <w:rPr>
                <w:sz w:val="26"/>
                <w:szCs w:val="28"/>
              </w:rPr>
            </w:pPr>
          </w:p>
          <w:p w14:paraId="310CE60B" w14:textId="77777777" w:rsidR="008165F7" w:rsidRPr="00526536" w:rsidRDefault="008165F7" w:rsidP="00526536">
            <w:pPr>
              <w:rPr>
                <w:sz w:val="26"/>
                <w:szCs w:val="28"/>
              </w:rPr>
            </w:pPr>
          </w:p>
        </w:tc>
        <w:tc>
          <w:tcPr>
            <w:tcW w:w="850" w:type="dxa"/>
            <w:vAlign w:val="center"/>
          </w:tcPr>
          <w:p w14:paraId="56E2140E" w14:textId="43EB6483" w:rsidR="008165F7" w:rsidRPr="00526536" w:rsidRDefault="002B2AB1" w:rsidP="00660B91">
            <w:pPr>
              <w:rPr>
                <w:sz w:val="26"/>
                <w:szCs w:val="28"/>
              </w:rPr>
            </w:pPr>
            <w:r>
              <w:rPr>
                <w:sz w:val="26"/>
                <w:szCs w:val="28"/>
              </w:rPr>
              <w:t>GV trong khối</w:t>
            </w:r>
          </w:p>
        </w:tc>
        <w:tc>
          <w:tcPr>
            <w:tcW w:w="709" w:type="dxa"/>
          </w:tcPr>
          <w:p w14:paraId="3A2831AE" w14:textId="77777777" w:rsidR="008165F7" w:rsidRPr="00526536" w:rsidRDefault="008165F7" w:rsidP="00660B91">
            <w:pPr>
              <w:rPr>
                <w:sz w:val="26"/>
                <w:szCs w:val="28"/>
              </w:rPr>
            </w:pPr>
          </w:p>
        </w:tc>
      </w:tr>
      <w:tr w:rsidR="002B2AB1" w:rsidRPr="00526536" w14:paraId="3644828F" w14:textId="77777777" w:rsidTr="00D4590E">
        <w:tc>
          <w:tcPr>
            <w:tcW w:w="7054" w:type="dxa"/>
            <w:vAlign w:val="center"/>
          </w:tcPr>
          <w:p w14:paraId="2486B19D" w14:textId="77777777" w:rsidR="002B2AB1" w:rsidRPr="00526536" w:rsidRDefault="002B2AB1" w:rsidP="00660B91">
            <w:pPr>
              <w:pStyle w:val="NormalWeb"/>
              <w:spacing w:before="0" w:beforeAutospacing="0" w:after="0" w:afterAutospacing="0"/>
              <w:jc w:val="both"/>
              <w:rPr>
                <w:b/>
                <w:bCs/>
                <w:sz w:val="26"/>
                <w:szCs w:val="28"/>
              </w:rPr>
            </w:pPr>
            <w:r w:rsidRPr="00526536">
              <w:rPr>
                <w:b/>
                <w:bCs/>
                <w:sz w:val="26"/>
                <w:szCs w:val="28"/>
              </w:rPr>
              <w:t>2. Công tác phát triển số lượng</w:t>
            </w:r>
          </w:p>
          <w:p w14:paraId="5E588809" w14:textId="77777777" w:rsidR="002B2AB1" w:rsidRPr="00526536" w:rsidRDefault="002B2AB1" w:rsidP="00660B91">
            <w:pPr>
              <w:pStyle w:val="NormalWeb"/>
              <w:spacing w:before="0" w:beforeAutospacing="0" w:after="0" w:afterAutospacing="0"/>
              <w:jc w:val="both"/>
              <w:rPr>
                <w:bCs/>
                <w:sz w:val="26"/>
                <w:szCs w:val="28"/>
              </w:rPr>
            </w:pPr>
            <w:r w:rsidRPr="00526536">
              <w:rPr>
                <w:bCs/>
                <w:sz w:val="26"/>
                <w:szCs w:val="28"/>
              </w:rPr>
              <w:t>Thực hiện các biện pháp để duy trì sĩ số, chỉ đạo giáo viên thực hiện tốt công tác chăm sóc giáo dục, phối hợp tốt với CMHS chăm sóc sức khỏe phòng dịch bệnh cho trẻ</w:t>
            </w:r>
          </w:p>
          <w:p w14:paraId="05679D5C" w14:textId="57016B5E" w:rsidR="002B2AB1" w:rsidRPr="00526536" w:rsidRDefault="002B2AB1" w:rsidP="00125102">
            <w:pPr>
              <w:pStyle w:val="NormalWeb"/>
              <w:spacing w:before="0" w:beforeAutospacing="0" w:after="0" w:afterAutospacing="0"/>
              <w:jc w:val="both"/>
              <w:rPr>
                <w:bCs/>
                <w:sz w:val="26"/>
                <w:szCs w:val="28"/>
              </w:rPr>
            </w:pPr>
            <w:r w:rsidRPr="00526536">
              <w:rPr>
                <w:sz w:val="26"/>
                <w:szCs w:val="28"/>
              </w:rPr>
              <w:t>- Nhắc nhở các cô thực hiện các biện pháp giữ ấm cho trẻ khi đến lớp</w:t>
            </w:r>
          </w:p>
        </w:tc>
        <w:tc>
          <w:tcPr>
            <w:tcW w:w="851" w:type="dxa"/>
            <w:vAlign w:val="center"/>
          </w:tcPr>
          <w:p w14:paraId="730C8EF6" w14:textId="77777777" w:rsidR="002B2AB1" w:rsidRPr="00526536" w:rsidRDefault="002B2AB1" w:rsidP="002B2AB1">
            <w:pPr>
              <w:ind w:left="-108"/>
              <w:jc w:val="center"/>
              <w:rPr>
                <w:sz w:val="26"/>
                <w:szCs w:val="28"/>
              </w:rPr>
            </w:pPr>
            <w:r w:rsidRPr="00526536">
              <w:rPr>
                <w:sz w:val="26"/>
                <w:szCs w:val="28"/>
              </w:rPr>
              <w:t>Tháng 03</w:t>
            </w:r>
          </w:p>
          <w:p w14:paraId="43D56A94" w14:textId="77777777" w:rsidR="002B2AB1" w:rsidRPr="00526536" w:rsidRDefault="002B2AB1" w:rsidP="00660B91">
            <w:pPr>
              <w:jc w:val="center"/>
              <w:rPr>
                <w:sz w:val="26"/>
                <w:szCs w:val="28"/>
              </w:rPr>
            </w:pPr>
          </w:p>
        </w:tc>
        <w:tc>
          <w:tcPr>
            <w:tcW w:w="850" w:type="dxa"/>
          </w:tcPr>
          <w:p w14:paraId="11AE5180" w14:textId="2EECF2BC" w:rsidR="002B2AB1" w:rsidRPr="00526536" w:rsidRDefault="002B2AB1" w:rsidP="00660B91">
            <w:pPr>
              <w:rPr>
                <w:sz w:val="26"/>
                <w:szCs w:val="28"/>
              </w:rPr>
            </w:pPr>
            <w:r w:rsidRPr="00BC75F7">
              <w:t>GV trong khối</w:t>
            </w:r>
          </w:p>
        </w:tc>
        <w:tc>
          <w:tcPr>
            <w:tcW w:w="709" w:type="dxa"/>
          </w:tcPr>
          <w:p w14:paraId="67795F28" w14:textId="77777777" w:rsidR="002B2AB1" w:rsidRPr="00526536" w:rsidRDefault="002B2AB1" w:rsidP="00660B91">
            <w:pPr>
              <w:pStyle w:val="NormalWeb"/>
              <w:shd w:val="clear" w:color="auto" w:fill="FFFFFF"/>
              <w:spacing w:before="0" w:beforeAutospacing="0" w:after="0" w:afterAutospacing="0"/>
              <w:jc w:val="both"/>
              <w:rPr>
                <w:color w:val="000000"/>
                <w:sz w:val="26"/>
                <w:szCs w:val="28"/>
              </w:rPr>
            </w:pPr>
          </w:p>
        </w:tc>
      </w:tr>
      <w:tr w:rsidR="002B2AB1" w:rsidRPr="00526536" w14:paraId="69CDDF0C" w14:textId="77777777" w:rsidTr="00D4590E">
        <w:tc>
          <w:tcPr>
            <w:tcW w:w="7054" w:type="dxa"/>
            <w:vAlign w:val="center"/>
          </w:tcPr>
          <w:p w14:paraId="7D51798B" w14:textId="77777777" w:rsidR="002B2AB1" w:rsidRPr="00526536" w:rsidRDefault="002B2AB1" w:rsidP="00660B91">
            <w:pPr>
              <w:rPr>
                <w:b/>
                <w:bCs/>
                <w:sz w:val="26"/>
                <w:szCs w:val="28"/>
              </w:rPr>
            </w:pPr>
            <w:r w:rsidRPr="00526536">
              <w:rPr>
                <w:sz w:val="26"/>
                <w:szCs w:val="28"/>
              </w:rPr>
              <w:t xml:space="preserve">3. </w:t>
            </w:r>
            <w:r w:rsidRPr="00526536">
              <w:rPr>
                <w:b/>
                <w:bCs/>
                <w:sz w:val="26"/>
                <w:szCs w:val="28"/>
              </w:rPr>
              <w:t>Công tác chuyên môn:</w:t>
            </w:r>
          </w:p>
          <w:p w14:paraId="39B0C248" w14:textId="77777777" w:rsidR="002B2AB1" w:rsidRPr="00526536" w:rsidRDefault="002B2AB1" w:rsidP="00660B91">
            <w:pPr>
              <w:pStyle w:val="NormalWeb"/>
              <w:shd w:val="clear" w:color="auto" w:fill="FFFFFF"/>
              <w:spacing w:before="0" w:beforeAutospacing="0" w:after="0" w:afterAutospacing="0"/>
              <w:rPr>
                <w:b/>
                <w:i/>
                <w:color w:val="000000"/>
                <w:sz w:val="26"/>
                <w:szCs w:val="28"/>
              </w:rPr>
            </w:pPr>
            <w:r w:rsidRPr="00526536">
              <w:rPr>
                <w:b/>
                <w:i/>
                <w:color w:val="000000"/>
                <w:sz w:val="26"/>
                <w:szCs w:val="28"/>
              </w:rPr>
              <w:t>a, Giáo dục</w:t>
            </w:r>
          </w:p>
          <w:p w14:paraId="4D1A1681" w14:textId="77777777" w:rsidR="002B2AB1" w:rsidRPr="00526536" w:rsidRDefault="002B2AB1" w:rsidP="00660B91">
            <w:pPr>
              <w:rPr>
                <w:sz w:val="26"/>
                <w:szCs w:val="28"/>
              </w:rPr>
            </w:pPr>
            <w:r w:rsidRPr="00526536">
              <w:rPr>
                <w:sz w:val="26"/>
                <w:szCs w:val="28"/>
              </w:rPr>
              <w:t>- Trang trí lớp theo chủ đề kịp thời chú ý góc sản phẩm của bé và góc tuyên truyền của các lớp.</w:t>
            </w:r>
            <w:r w:rsidRPr="00526536">
              <w:rPr>
                <w:sz w:val="26"/>
                <w:szCs w:val="28"/>
              </w:rPr>
              <w:br/>
              <w:t>- GV thực hiện nghiêm túc quy chế chuyên môn, giờ giấc giảng dạy cho trẻ, tuyệt đối cấm việc la mắng đánh phạt trẻ.</w:t>
            </w:r>
          </w:p>
          <w:p w14:paraId="7CDE1E3D" w14:textId="3D31D297" w:rsidR="002B2AB1" w:rsidRPr="00526536" w:rsidRDefault="002B2AB1" w:rsidP="00660B91">
            <w:pPr>
              <w:rPr>
                <w:sz w:val="26"/>
                <w:szCs w:val="28"/>
              </w:rPr>
            </w:pPr>
            <w:r w:rsidRPr="00526536">
              <w:rPr>
                <w:sz w:val="26"/>
                <w:szCs w:val="28"/>
              </w:rPr>
              <w:t>- Tăng cường các hoạt động cho trẻ 5t làm quen chữ cái và toán chuẩn bị các tâm thế các kỹ năng cho trẻ 5t vào lớp 1</w:t>
            </w:r>
          </w:p>
          <w:p w14:paraId="3B68ADB1" w14:textId="4B57775C" w:rsidR="002B2AB1" w:rsidRPr="00526536" w:rsidRDefault="002B2AB1" w:rsidP="00660B91">
            <w:pPr>
              <w:rPr>
                <w:sz w:val="26"/>
                <w:szCs w:val="28"/>
              </w:rPr>
            </w:pPr>
            <w:r w:rsidRPr="00526536">
              <w:rPr>
                <w:sz w:val="26"/>
                <w:szCs w:val="28"/>
              </w:rPr>
              <w:t xml:space="preserve">- Tiếp tục lồng ghép </w:t>
            </w:r>
            <w:proofErr w:type="gramStart"/>
            <w:r w:rsidRPr="00526536">
              <w:rPr>
                <w:sz w:val="26"/>
                <w:szCs w:val="28"/>
              </w:rPr>
              <w:t>An</w:t>
            </w:r>
            <w:proofErr w:type="gramEnd"/>
            <w:r w:rsidRPr="00526536">
              <w:rPr>
                <w:sz w:val="26"/>
                <w:szCs w:val="28"/>
              </w:rPr>
              <w:t xml:space="preserve"> toàn giao thông trong các hoạt động chăm sóc và giáo dục trẻ hiệu quả. </w:t>
            </w:r>
          </w:p>
          <w:p w14:paraId="26E152FC" w14:textId="758AEAC5" w:rsidR="002B2AB1" w:rsidRPr="00526536" w:rsidRDefault="002B2AB1" w:rsidP="00660B91">
            <w:pPr>
              <w:rPr>
                <w:sz w:val="26"/>
                <w:szCs w:val="28"/>
              </w:rPr>
            </w:pPr>
            <w:r w:rsidRPr="00526536">
              <w:rPr>
                <w:sz w:val="26"/>
                <w:szCs w:val="28"/>
              </w:rPr>
              <w:t>- Đôn đốc chú trọng việc phòng chóng TNTT cho trẻ, giáo dục kỹ năng phòng chống TNTT cho trẻ</w:t>
            </w:r>
          </w:p>
          <w:p w14:paraId="03301E48" w14:textId="3D75D24E" w:rsidR="002B2AB1" w:rsidRPr="00526536" w:rsidRDefault="002B2AB1" w:rsidP="00660B91">
            <w:pPr>
              <w:rPr>
                <w:sz w:val="26"/>
                <w:szCs w:val="28"/>
              </w:rPr>
            </w:pPr>
            <w:r w:rsidRPr="00526536">
              <w:rPr>
                <w:sz w:val="26"/>
                <w:szCs w:val="28"/>
              </w:rPr>
              <w:t xml:space="preserve">- Tổ chức cho trẻ trải nghiệm ngày 8/3 </w:t>
            </w:r>
          </w:p>
          <w:p w14:paraId="04364651" w14:textId="44403F9E" w:rsidR="002B2AB1" w:rsidRPr="00526536" w:rsidRDefault="002B2AB1" w:rsidP="007C263D">
            <w:pPr>
              <w:rPr>
                <w:sz w:val="26"/>
                <w:szCs w:val="28"/>
              </w:rPr>
            </w:pPr>
            <w:r w:rsidRPr="00526536">
              <w:rPr>
                <w:sz w:val="26"/>
                <w:szCs w:val="28"/>
              </w:rPr>
              <w:t xml:space="preserve"> -Tiếp tục huy động GV, phụ huynh thu thập nguyên vật liệu, triển khai làm toàn trường xây dựng’ trường mầm non xanh, -an toàn – thân thiện”, làm đồ dung xây dựng 2 lớp điểm theo hướng stem</w:t>
            </w:r>
          </w:p>
          <w:p w14:paraId="3134359E" w14:textId="7D54E2F1" w:rsidR="002B2AB1" w:rsidRPr="00526536" w:rsidRDefault="002B2AB1" w:rsidP="007C263D">
            <w:pPr>
              <w:rPr>
                <w:sz w:val="26"/>
                <w:szCs w:val="28"/>
              </w:rPr>
            </w:pPr>
            <w:r w:rsidRPr="00526536">
              <w:rPr>
                <w:sz w:val="26"/>
                <w:szCs w:val="28"/>
              </w:rPr>
              <w:t>- Nhắc nhở GV hoàn thiện SKKN và Nộp SKKN về Bộ phận chuyên môn.</w:t>
            </w:r>
          </w:p>
          <w:p w14:paraId="3AF9BDF9" w14:textId="6D5D8C69" w:rsidR="002B2AB1" w:rsidRPr="00526536" w:rsidRDefault="002B2AB1" w:rsidP="007C263D">
            <w:pPr>
              <w:rPr>
                <w:sz w:val="26"/>
                <w:szCs w:val="28"/>
              </w:rPr>
            </w:pPr>
            <w:r w:rsidRPr="00526536">
              <w:rPr>
                <w:sz w:val="26"/>
                <w:szCs w:val="28"/>
              </w:rPr>
              <w:t>- Tiếp tục tập luyện chuẩn bị cho hội thi earobics cấp thị xã</w:t>
            </w:r>
          </w:p>
          <w:p w14:paraId="254723EE" w14:textId="77777777" w:rsidR="002B2AB1" w:rsidRPr="00526536" w:rsidRDefault="002B2AB1" w:rsidP="00660B91">
            <w:pPr>
              <w:pStyle w:val="NormalWeb"/>
              <w:shd w:val="clear" w:color="auto" w:fill="FFFFFF"/>
              <w:spacing w:before="0" w:beforeAutospacing="0" w:after="0" w:afterAutospacing="0"/>
              <w:rPr>
                <w:b/>
                <w:i/>
                <w:sz w:val="26"/>
                <w:szCs w:val="28"/>
              </w:rPr>
            </w:pPr>
            <w:r w:rsidRPr="00526536">
              <w:rPr>
                <w:b/>
                <w:i/>
                <w:sz w:val="26"/>
                <w:szCs w:val="28"/>
              </w:rPr>
              <w:t>b. Chăm sóc nuôi dưỡng</w:t>
            </w:r>
          </w:p>
          <w:p w14:paraId="353A2532" w14:textId="732AC562" w:rsidR="002B2AB1" w:rsidRPr="00526536" w:rsidRDefault="002B2AB1" w:rsidP="00660B91">
            <w:pPr>
              <w:jc w:val="both"/>
              <w:rPr>
                <w:bCs/>
                <w:sz w:val="26"/>
                <w:szCs w:val="28"/>
              </w:rPr>
            </w:pPr>
            <w:r w:rsidRPr="00526536">
              <w:rPr>
                <w:bCs/>
                <w:sz w:val="26"/>
                <w:szCs w:val="28"/>
              </w:rPr>
              <w:lastRenderedPageBreak/>
              <w:t xml:space="preserve">- </w:t>
            </w:r>
            <w:r>
              <w:rPr>
                <w:bCs/>
                <w:sz w:val="26"/>
                <w:szCs w:val="28"/>
              </w:rPr>
              <w:t>Nhắc nhở</w:t>
            </w:r>
            <w:r w:rsidRPr="00526536">
              <w:rPr>
                <w:bCs/>
                <w:sz w:val="26"/>
                <w:szCs w:val="28"/>
              </w:rPr>
              <w:t xml:space="preserve"> giáo viên cân đo giai đoạn III, Quan tâm chú ý đặc biệt đến trẻ suy dinh dưỡng, giúp trẻ phát triển tốt. </w:t>
            </w:r>
          </w:p>
          <w:p w14:paraId="12B1D0CC" w14:textId="6AF74C80" w:rsidR="002B2AB1" w:rsidRPr="00526536" w:rsidRDefault="002B2AB1" w:rsidP="00660B91">
            <w:pPr>
              <w:jc w:val="both"/>
              <w:rPr>
                <w:bCs/>
                <w:sz w:val="26"/>
                <w:szCs w:val="28"/>
              </w:rPr>
            </w:pPr>
            <w:r w:rsidRPr="00526536">
              <w:rPr>
                <w:bCs/>
                <w:sz w:val="26"/>
                <w:szCs w:val="28"/>
              </w:rPr>
              <w:t>- Đảm bảo ATVSTP, phòng tránh ngộ độc thực phẩm sảy ra trong nhà trường.</w:t>
            </w:r>
          </w:p>
          <w:p w14:paraId="4AA3EF96" w14:textId="77777777" w:rsidR="002B2AB1" w:rsidRPr="00526536" w:rsidRDefault="002B2AB1" w:rsidP="00660B91">
            <w:pPr>
              <w:rPr>
                <w:sz w:val="26"/>
                <w:szCs w:val="28"/>
              </w:rPr>
            </w:pPr>
            <w:r w:rsidRPr="00526536">
              <w:rPr>
                <w:sz w:val="26"/>
                <w:szCs w:val="28"/>
              </w:rPr>
              <w:t xml:space="preserve">   - Các lớp thực hiện nghiêm túc công tác chăm sóc giờ ăn giấc ngủ và đảm bảo an toàn về sức khỏe cho trẻ tại trường mọi lúc, mọi nơi</w:t>
            </w:r>
          </w:p>
          <w:p w14:paraId="0E2B204B" w14:textId="2C3EAE28" w:rsidR="002B2AB1" w:rsidRPr="00526536" w:rsidRDefault="002B2AB1" w:rsidP="00526536">
            <w:pPr>
              <w:pStyle w:val="NormalWeb"/>
              <w:shd w:val="clear" w:color="auto" w:fill="FFFFFF"/>
              <w:spacing w:before="0" w:beforeAutospacing="0" w:after="0" w:afterAutospacing="0"/>
              <w:rPr>
                <w:sz w:val="26"/>
                <w:szCs w:val="28"/>
              </w:rPr>
            </w:pPr>
            <w:r w:rsidRPr="00526536">
              <w:rPr>
                <w:sz w:val="26"/>
                <w:szCs w:val="28"/>
              </w:rPr>
              <w:t xml:space="preserve">   - Đảm bảo công tác vệ sinh trường lớp và vệ sinh cá nhân của trẻ. </w:t>
            </w:r>
          </w:p>
        </w:tc>
        <w:tc>
          <w:tcPr>
            <w:tcW w:w="851" w:type="dxa"/>
            <w:vAlign w:val="center"/>
          </w:tcPr>
          <w:p w14:paraId="278285B6" w14:textId="77777777" w:rsidR="002B2AB1" w:rsidRPr="00526536" w:rsidRDefault="002B2AB1" w:rsidP="002B2AB1">
            <w:pPr>
              <w:ind w:left="-108"/>
              <w:jc w:val="center"/>
              <w:rPr>
                <w:sz w:val="26"/>
                <w:szCs w:val="28"/>
              </w:rPr>
            </w:pPr>
            <w:r w:rsidRPr="00526536">
              <w:rPr>
                <w:sz w:val="26"/>
                <w:szCs w:val="28"/>
              </w:rPr>
              <w:lastRenderedPageBreak/>
              <w:t>Tháng 03</w:t>
            </w:r>
          </w:p>
          <w:p w14:paraId="55504DE4" w14:textId="77777777" w:rsidR="002B2AB1" w:rsidRPr="00526536" w:rsidRDefault="002B2AB1" w:rsidP="00660B91">
            <w:pPr>
              <w:jc w:val="center"/>
              <w:rPr>
                <w:sz w:val="26"/>
                <w:szCs w:val="28"/>
              </w:rPr>
            </w:pPr>
          </w:p>
          <w:p w14:paraId="04C8F534" w14:textId="77777777" w:rsidR="002B2AB1" w:rsidRPr="00526536" w:rsidRDefault="002B2AB1" w:rsidP="00660B91">
            <w:pPr>
              <w:jc w:val="center"/>
              <w:rPr>
                <w:sz w:val="26"/>
                <w:szCs w:val="28"/>
              </w:rPr>
            </w:pPr>
          </w:p>
          <w:p w14:paraId="2C738969" w14:textId="77777777" w:rsidR="002B2AB1" w:rsidRPr="00526536" w:rsidRDefault="002B2AB1" w:rsidP="00660B91">
            <w:pPr>
              <w:jc w:val="center"/>
              <w:rPr>
                <w:sz w:val="26"/>
                <w:szCs w:val="28"/>
              </w:rPr>
            </w:pPr>
          </w:p>
          <w:p w14:paraId="676B397D" w14:textId="77777777" w:rsidR="002B2AB1" w:rsidRPr="00526536" w:rsidRDefault="002B2AB1" w:rsidP="00660B91">
            <w:pPr>
              <w:jc w:val="center"/>
              <w:rPr>
                <w:sz w:val="26"/>
                <w:szCs w:val="28"/>
              </w:rPr>
            </w:pPr>
          </w:p>
        </w:tc>
        <w:tc>
          <w:tcPr>
            <w:tcW w:w="850" w:type="dxa"/>
          </w:tcPr>
          <w:p w14:paraId="66006673" w14:textId="5328EC77" w:rsidR="002B2AB1" w:rsidRPr="00526536" w:rsidRDefault="002B2AB1" w:rsidP="00660B91">
            <w:pPr>
              <w:pStyle w:val="NormalWeb"/>
              <w:shd w:val="clear" w:color="auto" w:fill="FFFFFF"/>
              <w:spacing w:before="0" w:beforeAutospacing="0" w:after="0" w:afterAutospacing="0"/>
              <w:jc w:val="both"/>
              <w:rPr>
                <w:color w:val="000000"/>
                <w:sz w:val="26"/>
                <w:szCs w:val="28"/>
              </w:rPr>
            </w:pPr>
            <w:r w:rsidRPr="00BC75F7">
              <w:t>GV trong khối</w:t>
            </w:r>
          </w:p>
        </w:tc>
        <w:tc>
          <w:tcPr>
            <w:tcW w:w="709" w:type="dxa"/>
          </w:tcPr>
          <w:p w14:paraId="386730F4" w14:textId="77777777" w:rsidR="002B2AB1" w:rsidRPr="00526536" w:rsidRDefault="002B2AB1" w:rsidP="00660B91">
            <w:pPr>
              <w:pStyle w:val="NormalWeb"/>
              <w:shd w:val="clear" w:color="auto" w:fill="FFFFFF"/>
              <w:spacing w:before="0" w:beforeAutospacing="0" w:after="0" w:afterAutospacing="0"/>
              <w:jc w:val="both"/>
              <w:rPr>
                <w:color w:val="000000"/>
                <w:sz w:val="26"/>
                <w:szCs w:val="28"/>
              </w:rPr>
            </w:pPr>
          </w:p>
        </w:tc>
      </w:tr>
      <w:tr w:rsidR="008165F7" w:rsidRPr="00526536" w14:paraId="3F07FF36" w14:textId="77777777" w:rsidTr="00526536">
        <w:tc>
          <w:tcPr>
            <w:tcW w:w="7054" w:type="dxa"/>
            <w:vAlign w:val="center"/>
          </w:tcPr>
          <w:p w14:paraId="19F2CA78" w14:textId="77777777" w:rsidR="008165F7" w:rsidRPr="00526536" w:rsidRDefault="008165F7" w:rsidP="00660B91">
            <w:pPr>
              <w:jc w:val="both"/>
              <w:rPr>
                <w:b/>
                <w:bCs/>
                <w:sz w:val="26"/>
                <w:szCs w:val="28"/>
                <w:lang w:val="vi-VN"/>
              </w:rPr>
            </w:pPr>
            <w:r w:rsidRPr="00526536">
              <w:rPr>
                <w:b/>
                <w:bCs/>
                <w:sz w:val="26"/>
                <w:szCs w:val="28"/>
                <w:lang w:val="vi-VN"/>
              </w:rPr>
              <w:lastRenderedPageBreak/>
              <w:t xml:space="preserve"> </w:t>
            </w:r>
            <w:r w:rsidRPr="00526536">
              <w:rPr>
                <w:b/>
                <w:bCs/>
                <w:sz w:val="26"/>
                <w:szCs w:val="28"/>
              </w:rPr>
              <w:t>5</w:t>
            </w:r>
            <w:r w:rsidRPr="00526536">
              <w:rPr>
                <w:b/>
                <w:bCs/>
                <w:sz w:val="26"/>
                <w:szCs w:val="28"/>
                <w:lang w:val="vi-VN"/>
              </w:rPr>
              <w:t>. Công tác kiểm tra</w:t>
            </w:r>
          </w:p>
          <w:p w14:paraId="124E21C8" w14:textId="77777777" w:rsidR="008165F7" w:rsidRPr="00526536" w:rsidRDefault="008165F7" w:rsidP="00660B91">
            <w:pPr>
              <w:jc w:val="both"/>
              <w:rPr>
                <w:sz w:val="26"/>
                <w:szCs w:val="28"/>
                <w:lang w:val="vi-VN"/>
              </w:rPr>
            </w:pPr>
            <w:r w:rsidRPr="00526536">
              <w:rPr>
                <w:sz w:val="26"/>
                <w:szCs w:val="28"/>
                <w:lang w:val="vi-VN"/>
              </w:rPr>
              <w:t>- Kiểm tra việc trang trí chủ đề, trang trí khuôn viên ngoài lớp học xây dựng góc thiên nhiên của các lớp của giáo viên</w:t>
            </w:r>
          </w:p>
          <w:p w14:paraId="5A72B45F" w14:textId="7B9C5EFC" w:rsidR="008165F7" w:rsidRPr="00526536" w:rsidRDefault="008165F7" w:rsidP="00660B91">
            <w:pPr>
              <w:jc w:val="both"/>
              <w:rPr>
                <w:sz w:val="26"/>
                <w:szCs w:val="28"/>
              </w:rPr>
            </w:pPr>
            <w:r w:rsidRPr="00526536">
              <w:rPr>
                <w:sz w:val="26"/>
                <w:szCs w:val="28"/>
                <w:lang w:val="vi-VN"/>
              </w:rPr>
              <w:t>- Kiểm tra</w:t>
            </w:r>
            <w:r w:rsidR="00125102" w:rsidRPr="00526536">
              <w:rPr>
                <w:sz w:val="26"/>
                <w:szCs w:val="28"/>
              </w:rPr>
              <w:t xml:space="preserve"> hồ sơ GV và trẻ</w:t>
            </w:r>
            <w:r w:rsidR="00317A33" w:rsidRPr="00526536">
              <w:rPr>
                <w:sz w:val="26"/>
                <w:szCs w:val="28"/>
              </w:rPr>
              <w:t xml:space="preserve"> </w:t>
            </w:r>
          </w:p>
        </w:tc>
        <w:tc>
          <w:tcPr>
            <w:tcW w:w="851" w:type="dxa"/>
            <w:vAlign w:val="center"/>
          </w:tcPr>
          <w:p w14:paraId="7D7E7B9F" w14:textId="51311841" w:rsidR="008165F7" w:rsidRPr="00526536" w:rsidRDefault="008165F7" w:rsidP="004B6275">
            <w:pPr>
              <w:jc w:val="center"/>
              <w:rPr>
                <w:sz w:val="26"/>
                <w:szCs w:val="28"/>
                <w:lang w:val="vi-VN"/>
              </w:rPr>
            </w:pPr>
            <w:r w:rsidRPr="00526536">
              <w:rPr>
                <w:sz w:val="26"/>
                <w:szCs w:val="28"/>
              </w:rPr>
              <w:t>tháng 0</w:t>
            </w:r>
            <w:r w:rsidR="004B6275" w:rsidRPr="00526536">
              <w:rPr>
                <w:sz w:val="26"/>
                <w:szCs w:val="28"/>
              </w:rPr>
              <w:t>3</w:t>
            </w:r>
          </w:p>
        </w:tc>
        <w:tc>
          <w:tcPr>
            <w:tcW w:w="850" w:type="dxa"/>
            <w:vAlign w:val="center"/>
          </w:tcPr>
          <w:p w14:paraId="1C4A17C2" w14:textId="7F53107F" w:rsidR="008165F7" w:rsidRPr="00526536" w:rsidRDefault="002B2AB1" w:rsidP="00660B91">
            <w:pPr>
              <w:rPr>
                <w:color w:val="000000"/>
                <w:sz w:val="26"/>
                <w:szCs w:val="28"/>
                <w:lang w:val="vi-VN"/>
              </w:rPr>
            </w:pPr>
            <w:r w:rsidRPr="002B2AB1">
              <w:rPr>
                <w:color w:val="000000"/>
                <w:sz w:val="26"/>
                <w:szCs w:val="28"/>
                <w:lang w:val="vi-VN"/>
              </w:rPr>
              <w:t>GV trong khối</w:t>
            </w:r>
          </w:p>
        </w:tc>
        <w:tc>
          <w:tcPr>
            <w:tcW w:w="709" w:type="dxa"/>
          </w:tcPr>
          <w:p w14:paraId="617E22C0" w14:textId="77777777" w:rsidR="008165F7" w:rsidRPr="00526536" w:rsidRDefault="008165F7" w:rsidP="00660B91">
            <w:pPr>
              <w:ind w:left="127"/>
              <w:jc w:val="both"/>
              <w:rPr>
                <w:bCs/>
                <w:sz w:val="26"/>
                <w:szCs w:val="28"/>
                <w:lang w:val="vi-VN"/>
              </w:rPr>
            </w:pPr>
          </w:p>
        </w:tc>
      </w:tr>
      <w:tr w:rsidR="008165F7" w:rsidRPr="00526536" w14:paraId="73B4E906" w14:textId="77777777" w:rsidTr="00526536">
        <w:tc>
          <w:tcPr>
            <w:tcW w:w="7054" w:type="dxa"/>
            <w:vAlign w:val="center"/>
          </w:tcPr>
          <w:p w14:paraId="30D67DD4" w14:textId="77777777" w:rsidR="008165F7" w:rsidRPr="00526536" w:rsidRDefault="008165F7" w:rsidP="00660B91">
            <w:pPr>
              <w:jc w:val="both"/>
              <w:rPr>
                <w:b/>
                <w:bCs/>
                <w:sz w:val="26"/>
                <w:szCs w:val="28"/>
                <w:lang w:val="vi-VN"/>
              </w:rPr>
            </w:pPr>
            <w:r w:rsidRPr="00526536">
              <w:rPr>
                <w:b/>
                <w:bCs/>
                <w:sz w:val="26"/>
                <w:szCs w:val="28"/>
              </w:rPr>
              <w:t>6</w:t>
            </w:r>
            <w:r w:rsidRPr="00526536">
              <w:rPr>
                <w:b/>
                <w:bCs/>
                <w:sz w:val="26"/>
                <w:szCs w:val="28"/>
                <w:lang w:val="vi-VN"/>
              </w:rPr>
              <w:t>. Công tác khác</w:t>
            </w:r>
          </w:p>
          <w:p w14:paraId="2FA6053C" w14:textId="381947CB" w:rsidR="008165F7" w:rsidRPr="00526536" w:rsidRDefault="008165F7" w:rsidP="00526536">
            <w:pPr>
              <w:rPr>
                <w:sz w:val="26"/>
                <w:szCs w:val="28"/>
                <w:lang w:val="vi-VN"/>
              </w:rPr>
            </w:pPr>
            <w:r w:rsidRPr="00526536">
              <w:rPr>
                <w:sz w:val="26"/>
                <w:szCs w:val="28"/>
                <w:lang w:val="vi-VN"/>
              </w:rPr>
              <w:t xml:space="preserve">- </w:t>
            </w:r>
            <w:r w:rsidR="00526536" w:rsidRPr="00526536">
              <w:rPr>
                <w:sz w:val="26"/>
                <w:szCs w:val="28"/>
                <w:lang w:val="vi-VN"/>
              </w:rPr>
              <w:t>T</w:t>
            </w:r>
            <w:r w:rsidRPr="00526536">
              <w:rPr>
                <w:sz w:val="26"/>
                <w:szCs w:val="28"/>
                <w:lang w:val="vi-VN"/>
              </w:rPr>
              <w:t>rồng rau, lao động dọn vệ sinh trồng hoa</w:t>
            </w:r>
            <w:r w:rsidRPr="00526536">
              <w:rPr>
                <w:bCs/>
                <w:sz w:val="26"/>
                <w:szCs w:val="28"/>
                <w:lang w:val="vi-VN"/>
              </w:rPr>
              <w:t xml:space="preserve"> </w:t>
            </w:r>
          </w:p>
        </w:tc>
        <w:tc>
          <w:tcPr>
            <w:tcW w:w="851" w:type="dxa"/>
            <w:vAlign w:val="center"/>
          </w:tcPr>
          <w:p w14:paraId="0F2392C3" w14:textId="77777777" w:rsidR="008165F7" w:rsidRPr="00526536" w:rsidRDefault="008165F7" w:rsidP="00660B91">
            <w:pPr>
              <w:rPr>
                <w:sz w:val="26"/>
                <w:szCs w:val="28"/>
                <w:lang w:val="vi-VN"/>
              </w:rPr>
            </w:pPr>
          </w:p>
          <w:p w14:paraId="62C1ECA6" w14:textId="77777777" w:rsidR="008165F7" w:rsidRPr="00526536" w:rsidRDefault="008165F7" w:rsidP="002B2AB1">
            <w:pPr>
              <w:ind w:left="-108"/>
              <w:rPr>
                <w:sz w:val="26"/>
                <w:szCs w:val="28"/>
              </w:rPr>
            </w:pPr>
            <w:r w:rsidRPr="00526536">
              <w:rPr>
                <w:sz w:val="26"/>
                <w:szCs w:val="28"/>
              </w:rPr>
              <w:t xml:space="preserve">Tháng </w:t>
            </w:r>
            <w:r w:rsidR="004B6275" w:rsidRPr="00526536">
              <w:rPr>
                <w:sz w:val="26"/>
                <w:szCs w:val="28"/>
              </w:rPr>
              <w:t>3</w:t>
            </w:r>
          </w:p>
        </w:tc>
        <w:tc>
          <w:tcPr>
            <w:tcW w:w="850" w:type="dxa"/>
            <w:vAlign w:val="center"/>
          </w:tcPr>
          <w:p w14:paraId="44A083C8" w14:textId="77777777" w:rsidR="008165F7" w:rsidRPr="00526536" w:rsidRDefault="008165F7" w:rsidP="00660B91">
            <w:pPr>
              <w:jc w:val="both"/>
              <w:rPr>
                <w:sz w:val="26"/>
                <w:szCs w:val="28"/>
                <w:lang w:val="vi-VN"/>
              </w:rPr>
            </w:pPr>
            <w:r w:rsidRPr="00526536">
              <w:rPr>
                <w:bCs/>
                <w:sz w:val="26"/>
                <w:szCs w:val="28"/>
                <w:lang w:val="vi-VN"/>
              </w:rPr>
              <w:t xml:space="preserve">Giáo viên </w:t>
            </w:r>
          </w:p>
        </w:tc>
        <w:tc>
          <w:tcPr>
            <w:tcW w:w="709" w:type="dxa"/>
          </w:tcPr>
          <w:p w14:paraId="5CEC6393" w14:textId="77777777" w:rsidR="008165F7" w:rsidRPr="00526536" w:rsidRDefault="008165F7" w:rsidP="00660B91">
            <w:pPr>
              <w:jc w:val="both"/>
              <w:rPr>
                <w:bCs/>
                <w:sz w:val="26"/>
                <w:szCs w:val="28"/>
                <w:lang w:val="vi-VN"/>
              </w:rPr>
            </w:pPr>
          </w:p>
        </w:tc>
      </w:tr>
    </w:tbl>
    <w:p w14:paraId="7E5C7739" w14:textId="77777777" w:rsidR="008D0305" w:rsidRPr="00526536" w:rsidRDefault="004B6275" w:rsidP="008D0305">
      <w:pPr>
        <w:rPr>
          <w:sz w:val="26"/>
          <w:szCs w:val="28"/>
          <w:lang w:val="vi-VN"/>
        </w:rPr>
      </w:pPr>
      <w:r w:rsidRPr="00526536">
        <w:rPr>
          <w:sz w:val="26"/>
          <w:szCs w:val="28"/>
          <w:lang w:val="vi-VN"/>
        </w:rPr>
        <w:t xml:space="preserve">            </w:t>
      </w:r>
      <w:r w:rsidR="008D0305" w:rsidRPr="00526536">
        <w:rPr>
          <w:sz w:val="26"/>
          <w:szCs w:val="28"/>
          <w:lang w:val="vi-VN"/>
        </w:rPr>
        <w:t xml:space="preserve">                                                                  </w:t>
      </w:r>
    </w:p>
    <w:tbl>
      <w:tblPr>
        <w:tblW w:w="0" w:type="auto"/>
        <w:tblLook w:val="04A0" w:firstRow="1" w:lastRow="0" w:firstColumn="1" w:lastColumn="0" w:noHBand="0" w:noVBand="1"/>
      </w:tblPr>
      <w:tblGrid>
        <w:gridCol w:w="4354"/>
        <w:gridCol w:w="5217"/>
      </w:tblGrid>
      <w:tr w:rsidR="00526536" w:rsidRPr="00526536" w14:paraId="1B60F293" w14:textId="77777777" w:rsidTr="00526536">
        <w:tc>
          <w:tcPr>
            <w:tcW w:w="4354" w:type="dxa"/>
          </w:tcPr>
          <w:p w14:paraId="3D2EEE36" w14:textId="77777777" w:rsidR="00526536" w:rsidRPr="00526536" w:rsidRDefault="00526536" w:rsidP="00EF3D16">
            <w:pPr>
              <w:spacing w:line="312" w:lineRule="auto"/>
              <w:jc w:val="both"/>
              <w:rPr>
                <w:i/>
                <w:szCs w:val="28"/>
                <w:lang w:val="vi-VN"/>
              </w:rPr>
            </w:pPr>
            <w:r w:rsidRPr="00526536">
              <w:rPr>
                <w:i/>
                <w:szCs w:val="28"/>
                <w:lang w:val="vi-VN"/>
              </w:rPr>
              <w:t>Nơi nhận:</w:t>
            </w:r>
          </w:p>
          <w:p w14:paraId="4C755A91" w14:textId="77777777" w:rsidR="00526536" w:rsidRPr="00526536" w:rsidRDefault="00526536" w:rsidP="00EF3D16">
            <w:pPr>
              <w:spacing w:line="312" w:lineRule="auto"/>
              <w:jc w:val="both"/>
              <w:rPr>
                <w:i/>
                <w:szCs w:val="28"/>
                <w:lang w:val="vi-VN"/>
              </w:rPr>
            </w:pPr>
            <w:r w:rsidRPr="00526536">
              <w:rPr>
                <w:i/>
                <w:szCs w:val="28"/>
                <w:lang w:val="vi-VN"/>
              </w:rPr>
              <w:t>- GV (t/h)</w:t>
            </w:r>
          </w:p>
          <w:p w14:paraId="7A05F19E" w14:textId="4D205B6B" w:rsidR="00526536" w:rsidRPr="00526536" w:rsidRDefault="00526536" w:rsidP="008F01B1">
            <w:pPr>
              <w:jc w:val="both"/>
              <w:rPr>
                <w:sz w:val="26"/>
                <w:szCs w:val="28"/>
                <w:lang w:val="vi-VN"/>
              </w:rPr>
            </w:pPr>
            <w:r w:rsidRPr="00526536">
              <w:rPr>
                <w:i/>
                <w:szCs w:val="28"/>
                <w:lang w:val="vi-VN"/>
              </w:rPr>
              <w:t>- Lưu VP, HSK</w:t>
            </w:r>
          </w:p>
        </w:tc>
        <w:tc>
          <w:tcPr>
            <w:tcW w:w="5217" w:type="dxa"/>
          </w:tcPr>
          <w:p w14:paraId="6D60038A" w14:textId="77777777" w:rsidR="00526536" w:rsidRPr="00526536" w:rsidRDefault="00526536" w:rsidP="00EF3D16">
            <w:pPr>
              <w:spacing w:line="312" w:lineRule="auto"/>
              <w:jc w:val="center"/>
              <w:rPr>
                <w:b/>
                <w:szCs w:val="28"/>
                <w:lang w:val="vi-VN"/>
              </w:rPr>
            </w:pPr>
            <w:r w:rsidRPr="00526536">
              <w:rPr>
                <w:b/>
                <w:szCs w:val="28"/>
              </w:rPr>
              <w:t>TỔ KHỐI</w:t>
            </w:r>
            <w:r w:rsidRPr="00526536">
              <w:rPr>
                <w:b/>
                <w:szCs w:val="28"/>
                <w:lang w:val="vi-VN"/>
              </w:rPr>
              <w:t xml:space="preserve"> </w:t>
            </w:r>
          </w:p>
          <w:p w14:paraId="1774C603" w14:textId="77777777" w:rsidR="00526536" w:rsidRPr="00526536" w:rsidRDefault="00526536" w:rsidP="00EF3D16">
            <w:pPr>
              <w:spacing w:line="312" w:lineRule="auto"/>
              <w:rPr>
                <w:b/>
                <w:szCs w:val="28"/>
              </w:rPr>
            </w:pPr>
          </w:p>
          <w:p w14:paraId="75DD24BF" w14:textId="77777777" w:rsidR="00526536" w:rsidRPr="00526536" w:rsidRDefault="00526536" w:rsidP="00EF3D16">
            <w:pPr>
              <w:spacing w:line="312" w:lineRule="auto"/>
              <w:rPr>
                <w:b/>
                <w:szCs w:val="28"/>
              </w:rPr>
            </w:pPr>
          </w:p>
          <w:p w14:paraId="18B964E9" w14:textId="3FD7B46A" w:rsidR="00526536" w:rsidRPr="00526536" w:rsidRDefault="00526536" w:rsidP="00853343">
            <w:pPr>
              <w:jc w:val="center"/>
              <w:rPr>
                <w:b/>
                <w:sz w:val="26"/>
                <w:szCs w:val="28"/>
                <w:lang w:val="vi-VN"/>
              </w:rPr>
            </w:pPr>
            <w:r w:rsidRPr="00526536">
              <w:rPr>
                <w:b/>
                <w:szCs w:val="28"/>
              </w:rPr>
              <w:t>Hoàng</w:t>
            </w:r>
            <w:r w:rsidRPr="00526536">
              <w:rPr>
                <w:b/>
                <w:szCs w:val="28"/>
                <w:lang w:val="vi-VN"/>
              </w:rPr>
              <w:t xml:space="preserve"> Thị </w:t>
            </w:r>
            <w:r w:rsidRPr="00526536">
              <w:rPr>
                <w:b/>
                <w:szCs w:val="28"/>
              </w:rPr>
              <w:t>Q</w:t>
            </w:r>
            <w:r w:rsidRPr="00526536">
              <w:rPr>
                <w:b/>
                <w:szCs w:val="28"/>
                <w:lang w:val="vi-VN"/>
              </w:rPr>
              <w:t>u</w:t>
            </w:r>
            <w:r w:rsidRPr="00526536">
              <w:rPr>
                <w:b/>
                <w:szCs w:val="28"/>
              </w:rPr>
              <w:t>ế</w:t>
            </w:r>
          </w:p>
        </w:tc>
      </w:tr>
    </w:tbl>
    <w:p w14:paraId="637C55F8" w14:textId="77777777" w:rsidR="00526536" w:rsidRDefault="00526536" w:rsidP="004F1708">
      <w:pPr>
        <w:tabs>
          <w:tab w:val="left" w:pos="1240"/>
        </w:tabs>
        <w:rPr>
          <w:bCs/>
          <w:color w:val="393939"/>
          <w:sz w:val="28"/>
          <w:szCs w:val="28"/>
          <w:shd w:val="clear" w:color="auto" w:fill="F8F8F8"/>
        </w:rPr>
      </w:pPr>
    </w:p>
    <w:p w14:paraId="33FAFB90" w14:textId="77777777" w:rsidR="00526536" w:rsidRDefault="00526536" w:rsidP="004F1708">
      <w:pPr>
        <w:tabs>
          <w:tab w:val="left" w:pos="1240"/>
        </w:tabs>
        <w:rPr>
          <w:bCs/>
          <w:color w:val="393939"/>
          <w:sz w:val="28"/>
          <w:szCs w:val="28"/>
          <w:shd w:val="clear" w:color="auto" w:fill="F8F8F8"/>
        </w:rPr>
      </w:pPr>
    </w:p>
    <w:p w14:paraId="4275D098" w14:textId="77777777" w:rsidR="002B2AB1" w:rsidRPr="00A95892" w:rsidRDefault="002B2AB1" w:rsidP="002B2AB1">
      <w:pPr>
        <w:jc w:val="center"/>
        <w:rPr>
          <w:b/>
          <w:color w:val="FFFFFF" w:themeColor="background1"/>
          <w:sz w:val="26"/>
          <w:szCs w:val="28"/>
        </w:rPr>
      </w:pPr>
      <w:r w:rsidRPr="00A95892">
        <w:rPr>
          <w:b/>
          <w:color w:val="FFFFFF" w:themeColor="background1"/>
          <w:sz w:val="26"/>
          <w:szCs w:val="28"/>
        </w:rPr>
        <w:t>KẾ HOẠCH HOẠT ĐỘNG TRONG TUẦN</w:t>
      </w:r>
    </w:p>
    <w:p w14:paraId="6EB0C16F" w14:textId="77777777" w:rsidR="002B2AB1" w:rsidRPr="00A95892" w:rsidRDefault="002B2AB1" w:rsidP="002B2AB1">
      <w:pPr>
        <w:jc w:val="center"/>
        <w:rPr>
          <w:b/>
          <w:color w:val="FFFFFF" w:themeColor="background1"/>
          <w:sz w:val="26"/>
          <w:szCs w:val="28"/>
        </w:rPr>
      </w:pPr>
    </w:p>
    <w:p w14:paraId="3CD02EA9" w14:textId="41861B8A" w:rsidR="002B2AB1" w:rsidRPr="00A95892" w:rsidRDefault="002B2AB1" w:rsidP="002B2AB1">
      <w:pPr>
        <w:rPr>
          <w:b/>
          <w:color w:val="FFFFFF" w:themeColor="background1"/>
          <w:sz w:val="26"/>
          <w:szCs w:val="28"/>
        </w:rPr>
      </w:pPr>
      <w:r w:rsidRPr="00A95892">
        <w:rPr>
          <w:b/>
          <w:color w:val="FFFFFF" w:themeColor="background1"/>
          <w:sz w:val="26"/>
          <w:szCs w:val="28"/>
        </w:rPr>
        <w:t>26</w:t>
      </w:r>
      <w:proofErr w:type="gramStart"/>
      <w:r w:rsidRPr="00A95892">
        <w:rPr>
          <w:b/>
          <w:color w:val="FFFFFF" w:themeColor="background1"/>
          <w:sz w:val="26"/>
          <w:szCs w:val="28"/>
        </w:rPr>
        <w:t>.TUẦN</w:t>
      </w:r>
      <w:proofErr w:type="gramEnd"/>
      <w:r w:rsidRPr="00A95892">
        <w:rPr>
          <w:b/>
          <w:color w:val="FFFFFF" w:themeColor="background1"/>
          <w:sz w:val="26"/>
          <w:szCs w:val="28"/>
        </w:rPr>
        <w:t xml:space="preserve"> MỘT (27 / 2 đến 3 / 3 )</w:t>
      </w:r>
    </w:p>
    <w:p w14:paraId="199AE243"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Chuyên môn thực hiện đều không bỏ giờ</w:t>
      </w:r>
      <w:proofErr w:type="gramStart"/>
      <w:r w:rsidRPr="00A95892">
        <w:rPr>
          <w:color w:val="FFFFFF" w:themeColor="background1"/>
          <w:sz w:val="26"/>
          <w:szCs w:val="28"/>
        </w:rPr>
        <w:t>,  bỏ</w:t>
      </w:r>
      <w:proofErr w:type="gramEnd"/>
      <w:r w:rsidRPr="00A95892">
        <w:rPr>
          <w:color w:val="FFFFFF" w:themeColor="background1"/>
          <w:sz w:val="26"/>
          <w:szCs w:val="28"/>
        </w:rPr>
        <w:t xml:space="preserve"> tiết .</w:t>
      </w:r>
    </w:p>
    <w:p w14:paraId="65E6E826"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Tiếp tục thực hiện công tác chuyên </w:t>
      </w:r>
      <w:proofErr w:type="gramStart"/>
      <w:r w:rsidRPr="00A95892">
        <w:rPr>
          <w:color w:val="FFFFFF" w:themeColor="background1"/>
          <w:sz w:val="26"/>
          <w:szCs w:val="28"/>
        </w:rPr>
        <w:t>môn .-</w:t>
      </w:r>
      <w:proofErr w:type="gramEnd"/>
      <w:r w:rsidRPr="00A95892">
        <w:rPr>
          <w:color w:val="FFFFFF" w:themeColor="background1"/>
          <w:sz w:val="26"/>
          <w:szCs w:val="28"/>
        </w:rPr>
        <w:t xml:space="preserve">  Lên lớp có đồ dùng dạy học </w:t>
      </w:r>
    </w:p>
    <w:p w14:paraId="6664E267"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Chăm sóc các cháu ăn ngủ </w:t>
      </w:r>
      <w:proofErr w:type="gramStart"/>
      <w:r w:rsidRPr="00A95892">
        <w:rPr>
          <w:color w:val="FFFFFF" w:themeColor="background1"/>
          <w:sz w:val="26"/>
          <w:szCs w:val="28"/>
        </w:rPr>
        <w:t>tốt ,</w:t>
      </w:r>
      <w:proofErr w:type="gramEnd"/>
      <w:r w:rsidRPr="00A95892">
        <w:rPr>
          <w:color w:val="FFFFFF" w:themeColor="background1"/>
          <w:sz w:val="26"/>
          <w:szCs w:val="28"/>
        </w:rPr>
        <w:t xml:space="preserve"> động viên trẻ ăn hết suất hết khẩu phần </w:t>
      </w:r>
    </w:p>
    <w:p w14:paraId="474E7923" w14:textId="400B8D73"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TT ôn luyện trẻ cb thi earobics cấp thị xã</w:t>
      </w:r>
    </w:p>
    <w:p w14:paraId="288A06E3" w14:textId="4B7CDFBB" w:rsidR="002B2AB1" w:rsidRPr="00A95892" w:rsidRDefault="002B2AB1" w:rsidP="002B2AB1">
      <w:pPr>
        <w:rPr>
          <w:b/>
          <w:color w:val="FFFFFF" w:themeColor="background1"/>
          <w:sz w:val="26"/>
          <w:szCs w:val="28"/>
        </w:rPr>
      </w:pPr>
      <w:r w:rsidRPr="00A95892">
        <w:rPr>
          <w:b/>
          <w:color w:val="FFFFFF" w:themeColor="background1"/>
          <w:sz w:val="26"/>
          <w:szCs w:val="28"/>
        </w:rPr>
        <w:t xml:space="preserve">27. TUẦN HAI (6/ 3 đến 10 / </w:t>
      </w:r>
      <w:proofErr w:type="gramStart"/>
      <w:r w:rsidRPr="00A95892">
        <w:rPr>
          <w:b/>
          <w:color w:val="FFFFFF" w:themeColor="background1"/>
          <w:sz w:val="26"/>
          <w:szCs w:val="28"/>
        </w:rPr>
        <w:t>3 )</w:t>
      </w:r>
      <w:proofErr w:type="gramEnd"/>
    </w:p>
    <w:p w14:paraId="5236FDC4"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Cân đo, chấm biểu đồ GĐ3 cho trẻ</w:t>
      </w:r>
    </w:p>
    <w:p w14:paraId="22B23719"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Tiếp tục thực hiện công tác chuyên </w:t>
      </w:r>
      <w:proofErr w:type="gramStart"/>
      <w:r w:rsidRPr="00A95892">
        <w:rPr>
          <w:color w:val="FFFFFF" w:themeColor="background1"/>
          <w:sz w:val="26"/>
          <w:szCs w:val="28"/>
        </w:rPr>
        <w:t>môn .</w:t>
      </w:r>
      <w:proofErr w:type="gramEnd"/>
    </w:p>
    <w:p w14:paraId="29F88D54"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Lên lớp có đồ dùng dạy học đầy đủ- Dạy đúng chương trình.</w:t>
      </w:r>
    </w:p>
    <w:p w14:paraId="3F52A1CA"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Chăm sóc các cháu ăn ngủ </w:t>
      </w:r>
      <w:proofErr w:type="gramStart"/>
      <w:r w:rsidRPr="00A95892">
        <w:rPr>
          <w:color w:val="FFFFFF" w:themeColor="background1"/>
          <w:sz w:val="26"/>
          <w:szCs w:val="28"/>
        </w:rPr>
        <w:t>tốt ,</w:t>
      </w:r>
      <w:proofErr w:type="gramEnd"/>
      <w:r w:rsidRPr="00A95892">
        <w:rPr>
          <w:color w:val="FFFFFF" w:themeColor="background1"/>
          <w:sz w:val="26"/>
          <w:szCs w:val="28"/>
        </w:rPr>
        <w:t xml:space="preserve"> động viên trẻ ăn hết suất hết khẩu phần </w:t>
      </w:r>
    </w:p>
    <w:p w14:paraId="601586CA"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Vệ sinh lớp sạch </w:t>
      </w:r>
      <w:proofErr w:type="gramStart"/>
      <w:r w:rsidRPr="00A95892">
        <w:rPr>
          <w:color w:val="FFFFFF" w:themeColor="background1"/>
          <w:sz w:val="26"/>
          <w:szCs w:val="28"/>
        </w:rPr>
        <w:t>sẽ ,</w:t>
      </w:r>
      <w:proofErr w:type="gramEnd"/>
      <w:r w:rsidRPr="00A95892">
        <w:rPr>
          <w:color w:val="FFFFFF" w:themeColor="background1"/>
          <w:sz w:val="26"/>
          <w:szCs w:val="28"/>
        </w:rPr>
        <w:t xml:space="preserve"> gọn gàng</w:t>
      </w:r>
    </w:p>
    <w:p w14:paraId="34E0ED5E" w14:textId="1AE1C69B" w:rsidR="002B2AB1" w:rsidRPr="00A95892" w:rsidRDefault="002B2AB1" w:rsidP="002B2AB1">
      <w:pPr>
        <w:rPr>
          <w:b/>
          <w:color w:val="FFFFFF" w:themeColor="background1"/>
          <w:sz w:val="26"/>
          <w:szCs w:val="28"/>
        </w:rPr>
      </w:pPr>
      <w:r w:rsidRPr="00A95892">
        <w:rPr>
          <w:b/>
          <w:color w:val="FFFFFF" w:themeColor="background1"/>
          <w:sz w:val="26"/>
          <w:szCs w:val="28"/>
        </w:rPr>
        <w:t>28</w:t>
      </w:r>
      <w:proofErr w:type="gramStart"/>
      <w:r w:rsidRPr="00A95892">
        <w:rPr>
          <w:b/>
          <w:color w:val="FFFFFF" w:themeColor="background1"/>
          <w:sz w:val="26"/>
          <w:szCs w:val="28"/>
        </w:rPr>
        <w:t>.TUẦN</w:t>
      </w:r>
      <w:proofErr w:type="gramEnd"/>
      <w:r w:rsidRPr="00A95892">
        <w:rPr>
          <w:b/>
          <w:color w:val="FFFFFF" w:themeColor="background1"/>
          <w:sz w:val="26"/>
          <w:szCs w:val="28"/>
        </w:rPr>
        <w:t xml:space="preserve"> BA (13 - 17 / 3 )</w:t>
      </w:r>
    </w:p>
    <w:p w14:paraId="33FEFDE6"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Thực hiện đúng chương trình hoạt động trong ngày của trẻ </w:t>
      </w:r>
    </w:p>
    <w:p w14:paraId="585F36B9"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Hồ sơ, giáo án soạn giảng kịp thời, có chất </w:t>
      </w:r>
      <w:proofErr w:type="gramStart"/>
      <w:r w:rsidRPr="00A95892">
        <w:rPr>
          <w:color w:val="FFFFFF" w:themeColor="background1"/>
          <w:sz w:val="26"/>
          <w:szCs w:val="28"/>
        </w:rPr>
        <w:t>lượng ,</w:t>
      </w:r>
      <w:proofErr w:type="gramEnd"/>
      <w:r w:rsidRPr="00A95892">
        <w:rPr>
          <w:color w:val="FFFFFF" w:themeColor="background1"/>
          <w:sz w:val="26"/>
          <w:szCs w:val="28"/>
        </w:rPr>
        <w:t xml:space="preserve"> </w:t>
      </w:r>
    </w:p>
    <w:p w14:paraId="57C32CB3"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Các hoạt động trong ngày cần thực hiện tốt </w:t>
      </w:r>
    </w:p>
    <w:p w14:paraId="7596B287"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Chăm sóc các cháu ăn ngủ đảm </w:t>
      </w:r>
      <w:proofErr w:type="gramStart"/>
      <w:r w:rsidRPr="00A95892">
        <w:rPr>
          <w:color w:val="FFFFFF" w:themeColor="background1"/>
          <w:sz w:val="26"/>
          <w:szCs w:val="28"/>
        </w:rPr>
        <w:t>bảo  -</w:t>
      </w:r>
      <w:proofErr w:type="gramEnd"/>
      <w:r w:rsidRPr="00A95892">
        <w:rPr>
          <w:color w:val="FFFFFF" w:themeColor="background1"/>
          <w:sz w:val="26"/>
          <w:szCs w:val="28"/>
        </w:rPr>
        <w:t xml:space="preserve"> Trẻ ngủ phải có mắc màn tránh muỗi.</w:t>
      </w:r>
    </w:p>
    <w:p w14:paraId="314BEDA3" w14:textId="1CAB322E" w:rsidR="002B2AB1" w:rsidRPr="00A95892" w:rsidRDefault="002B2AB1" w:rsidP="002B2AB1">
      <w:pPr>
        <w:rPr>
          <w:b/>
          <w:color w:val="FFFFFF" w:themeColor="background1"/>
          <w:sz w:val="26"/>
          <w:szCs w:val="28"/>
        </w:rPr>
      </w:pPr>
      <w:r w:rsidRPr="00A95892">
        <w:rPr>
          <w:b/>
          <w:color w:val="FFFFFF" w:themeColor="background1"/>
          <w:sz w:val="26"/>
          <w:szCs w:val="28"/>
        </w:rPr>
        <w:t xml:space="preserve">29. TUẦN </w:t>
      </w:r>
      <w:proofErr w:type="gramStart"/>
      <w:r w:rsidRPr="00A95892">
        <w:rPr>
          <w:b/>
          <w:color w:val="FFFFFF" w:themeColor="background1"/>
          <w:sz w:val="26"/>
          <w:szCs w:val="28"/>
        </w:rPr>
        <w:t>BỐN(</w:t>
      </w:r>
      <w:proofErr w:type="gramEnd"/>
      <w:r w:rsidRPr="00A95892">
        <w:rPr>
          <w:b/>
          <w:color w:val="FFFFFF" w:themeColor="background1"/>
          <w:sz w:val="26"/>
          <w:szCs w:val="28"/>
        </w:rPr>
        <w:t>20 -24 / 3 )</w:t>
      </w:r>
    </w:p>
    <w:p w14:paraId="48E86526"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Hồ sơ, giáo án soạn giảng kịp thời, có chất lượng </w:t>
      </w:r>
    </w:p>
    <w:p w14:paraId="167D41F7"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Chăm sóc trẻ phải đảm bảo sức khỏe cho trẻ.</w:t>
      </w:r>
    </w:p>
    <w:p w14:paraId="5E586E6E" w14:textId="77777777" w:rsidR="002B2AB1" w:rsidRPr="00A95892" w:rsidRDefault="002B2AB1" w:rsidP="002B2AB1">
      <w:pPr>
        <w:tabs>
          <w:tab w:val="left" w:pos="1240"/>
        </w:tabs>
        <w:rPr>
          <w:color w:val="FFFFFF" w:themeColor="background1"/>
          <w:sz w:val="26"/>
          <w:szCs w:val="28"/>
        </w:rPr>
      </w:pPr>
      <w:r w:rsidRPr="00A95892">
        <w:rPr>
          <w:color w:val="FFFFFF" w:themeColor="background1"/>
          <w:sz w:val="26"/>
          <w:szCs w:val="28"/>
        </w:rPr>
        <w:t xml:space="preserve">- Các hoạt động trong ngày cần thực hiện tốt </w:t>
      </w:r>
    </w:p>
    <w:p w14:paraId="3E918F71" w14:textId="77777777" w:rsidR="00526536" w:rsidRPr="00A95892" w:rsidRDefault="00526536" w:rsidP="004F1708">
      <w:pPr>
        <w:tabs>
          <w:tab w:val="left" w:pos="1240"/>
        </w:tabs>
        <w:rPr>
          <w:bCs/>
          <w:color w:val="FFFFFF" w:themeColor="background1"/>
          <w:sz w:val="28"/>
          <w:szCs w:val="28"/>
          <w:shd w:val="clear" w:color="auto" w:fill="F8F8F8"/>
        </w:rPr>
      </w:pPr>
    </w:p>
    <w:p w14:paraId="7138AA81" w14:textId="77777777" w:rsidR="00526536" w:rsidRDefault="00526536" w:rsidP="004F1708">
      <w:pPr>
        <w:tabs>
          <w:tab w:val="left" w:pos="1240"/>
        </w:tabs>
        <w:rPr>
          <w:bCs/>
          <w:color w:val="393939"/>
          <w:sz w:val="28"/>
          <w:szCs w:val="28"/>
          <w:shd w:val="clear" w:color="auto" w:fill="F8F8F8"/>
        </w:rPr>
      </w:pPr>
    </w:p>
    <w:p w14:paraId="25F20981" w14:textId="77777777" w:rsidR="00526536" w:rsidRDefault="00526536" w:rsidP="004F1708">
      <w:pPr>
        <w:tabs>
          <w:tab w:val="left" w:pos="1240"/>
        </w:tabs>
        <w:rPr>
          <w:bCs/>
          <w:color w:val="393939"/>
          <w:sz w:val="28"/>
          <w:szCs w:val="28"/>
          <w:shd w:val="clear" w:color="auto" w:fill="F8F8F8"/>
        </w:rPr>
      </w:pPr>
    </w:p>
    <w:p w14:paraId="51637068" w14:textId="77777777" w:rsidR="00526536" w:rsidRDefault="00526536" w:rsidP="004F1708">
      <w:pPr>
        <w:tabs>
          <w:tab w:val="left" w:pos="1240"/>
        </w:tabs>
        <w:rPr>
          <w:bCs/>
          <w:color w:val="393939"/>
          <w:sz w:val="28"/>
          <w:szCs w:val="28"/>
          <w:shd w:val="clear" w:color="auto" w:fill="F8F8F8"/>
        </w:rPr>
      </w:pPr>
    </w:p>
    <w:p w14:paraId="6EDC17C0" w14:textId="77777777" w:rsidR="00526536" w:rsidRDefault="00526536" w:rsidP="004F1708">
      <w:pPr>
        <w:tabs>
          <w:tab w:val="left" w:pos="1240"/>
        </w:tabs>
        <w:rPr>
          <w:bCs/>
          <w:color w:val="393939"/>
          <w:sz w:val="28"/>
          <w:szCs w:val="28"/>
          <w:shd w:val="clear" w:color="auto" w:fill="F8F8F8"/>
        </w:rPr>
      </w:pPr>
    </w:p>
    <w:p w14:paraId="0C881604" w14:textId="77777777" w:rsidR="00526536" w:rsidRDefault="00526536" w:rsidP="004F1708">
      <w:pPr>
        <w:tabs>
          <w:tab w:val="left" w:pos="1240"/>
        </w:tabs>
        <w:rPr>
          <w:bCs/>
          <w:color w:val="393939"/>
          <w:sz w:val="28"/>
          <w:szCs w:val="28"/>
          <w:shd w:val="clear" w:color="auto" w:fill="F8F8F8"/>
        </w:rPr>
      </w:pPr>
    </w:p>
    <w:p w14:paraId="5BC15545" w14:textId="77777777" w:rsidR="00526536" w:rsidRDefault="00526536" w:rsidP="004F1708">
      <w:pPr>
        <w:tabs>
          <w:tab w:val="left" w:pos="1240"/>
        </w:tabs>
        <w:rPr>
          <w:bCs/>
          <w:color w:val="393939"/>
          <w:sz w:val="28"/>
          <w:szCs w:val="28"/>
          <w:shd w:val="clear" w:color="auto" w:fill="F8F8F8"/>
        </w:rPr>
      </w:pPr>
    </w:p>
    <w:p w14:paraId="22F10C4A" w14:textId="77777777" w:rsidR="00526536" w:rsidRDefault="00526536" w:rsidP="004F1708">
      <w:pPr>
        <w:tabs>
          <w:tab w:val="left" w:pos="1240"/>
        </w:tabs>
        <w:rPr>
          <w:bCs/>
          <w:color w:val="393939"/>
          <w:sz w:val="28"/>
          <w:szCs w:val="28"/>
          <w:shd w:val="clear" w:color="auto" w:fill="F8F8F8"/>
        </w:rPr>
      </w:pPr>
    </w:p>
    <w:p w14:paraId="14712CA8" w14:textId="77777777" w:rsidR="00526536" w:rsidRDefault="00526536" w:rsidP="004F1708">
      <w:pPr>
        <w:tabs>
          <w:tab w:val="left" w:pos="1240"/>
        </w:tabs>
        <w:rPr>
          <w:bCs/>
          <w:color w:val="393939"/>
          <w:sz w:val="28"/>
          <w:szCs w:val="28"/>
          <w:shd w:val="clear" w:color="auto" w:fill="F8F8F8"/>
        </w:rPr>
      </w:pPr>
    </w:p>
    <w:p w14:paraId="54CADE3B" w14:textId="77777777" w:rsidR="00526536" w:rsidRDefault="00526536" w:rsidP="004F1708">
      <w:pPr>
        <w:tabs>
          <w:tab w:val="left" w:pos="1240"/>
        </w:tabs>
        <w:rPr>
          <w:bCs/>
          <w:color w:val="393939"/>
          <w:sz w:val="28"/>
          <w:szCs w:val="28"/>
          <w:shd w:val="clear" w:color="auto" w:fill="F8F8F8"/>
        </w:rPr>
      </w:pPr>
    </w:p>
    <w:p w14:paraId="05BC55EE" w14:textId="77777777" w:rsidR="00526536" w:rsidRDefault="00526536" w:rsidP="004F1708">
      <w:pPr>
        <w:tabs>
          <w:tab w:val="left" w:pos="1240"/>
        </w:tabs>
        <w:rPr>
          <w:bCs/>
          <w:color w:val="393939"/>
          <w:sz w:val="28"/>
          <w:szCs w:val="28"/>
          <w:shd w:val="clear" w:color="auto" w:fill="F8F8F8"/>
        </w:rPr>
      </w:pPr>
    </w:p>
    <w:p w14:paraId="25392C6E" w14:textId="77777777" w:rsidR="00526536" w:rsidRDefault="00526536" w:rsidP="004F1708">
      <w:pPr>
        <w:tabs>
          <w:tab w:val="left" w:pos="1240"/>
        </w:tabs>
        <w:rPr>
          <w:bCs/>
          <w:color w:val="393939"/>
          <w:sz w:val="28"/>
          <w:szCs w:val="28"/>
          <w:shd w:val="clear" w:color="auto" w:fill="F8F8F8"/>
        </w:rPr>
      </w:pPr>
    </w:p>
    <w:p w14:paraId="1D6A4ECE" w14:textId="77777777" w:rsidR="00526536" w:rsidRDefault="00526536" w:rsidP="004F1708">
      <w:pPr>
        <w:tabs>
          <w:tab w:val="left" w:pos="1240"/>
        </w:tabs>
        <w:rPr>
          <w:bCs/>
          <w:color w:val="393939"/>
          <w:sz w:val="28"/>
          <w:szCs w:val="28"/>
          <w:shd w:val="clear" w:color="auto" w:fill="F8F8F8"/>
        </w:rPr>
      </w:pPr>
    </w:p>
    <w:p w14:paraId="125DFC52" w14:textId="77777777" w:rsidR="00526536" w:rsidRDefault="00526536" w:rsidP="004F1708">
      <w:pPr>
        <w:tabs>
          <w:tab w:val="left" w:pos="1240"/>
        </w:tabs>
        <w:rPr>
          <w:bCs/>
          <w:color w:val="393939"/>
          <w:sz w:val="28"/>
          <w:szCs w:val="28"/>
          <w:shd w:val="clear" w:color="auto" w:fill="F8F8F8"/>
        </w:rPr>
      </w:pPr>
    </w:p>
    <w:p w14:paraId="3AA59434" w14:textId="77777777" w:rsidR="00526536" w:rsidRDefault="00526536" w:rsidP="004F1708">
      <w:pPr>
        <w:tabs>
          <w:tab w:val="left" w:pos="1240"/>
        </w:tabs>
        <w:rPr>
          <w:bCs/>
          <w:color w:val="393939"/>
          <w:sz w:val="28"/>
          <w:szCs w:val="28"/>
          <w:shd w:val="clear" w:color="auto" w:fill="F8F8F8"/>
        </w:rPr>
      </w:pPr>
    </w:p>
    <w:p w14:paraId="7D33747D" w14:textId="77777777" w:rsidR="00526536" w:rsidRDefault="00526536" w:rsidP="004F1708">
      <w:pPr>
        <w:tabs>
          <w:tab w:val="left" w:pos="1240"/>
        </w:tabs>
        <w:rPr>
          <w:bCs/>
          <w:color w:val="393939"/>
          <w:sz w:val="28"/>
          <w:szCs w:val="28"/>
          <w:shd w:val="clear" w:color="auto" w:fill="F8F8F8"/>
        </w:rPr>
      </w:pPr>
    </w:p>
    <w:p w14:paraId="3A08EB4D" w14:textId="77777777" w:rsidR="00526536" w:rsidRDefault="00526536" w:rsidP="004F1708">
      <w:pPr>
        <w:tabs>
          <w:tab w:val="left" w:pos="1240"/>
        </w:tabs>
        <w:rPr>
          <w:bCs/>
          <w:color w:val="393939"/>
          <w:sz w:val="28"/>
          <w:szCs w:val="28"/>
          <w:shd w:val="clear" w:color="auto" w:fill="F8F8F8"/>
        </w:rPr>
      </w:pPr>
    </w:p>
    <w:p w14:paraId="0337C79C" w14:textId="77777777" w:rsidR="00526536" w:rsidRDefault="00526536" w:rsidP="004F1708">
      <w:pPr>
        <w:tabs>
          <w:tab w:val="left" w:pos="1240"/>
        </w:tabs>
        <w:rPr>
          <w:bCs/>
          <w:color w:val="393939"/>
          <w:sz w:val="28"/>
          <w:szCs w:val="28"/>
          <w:shd w:val="clear" w:color="auto" w:fill="F8F8F8"/>
        </w:rPr>
      </w:pPr>
    </w:p>
    <w:p w14:paraId="0DF16EF6" w14:textId="77777777" w:rsidR="00526536" w:rsidRDefault="00526536" w:rsidP="004F1708">
      <w:pPr>
        <w:tabs>
          <w:tab w:val="left" w:pos="1240"/>
        </w:tabs>
        <w:rPr>
          <w:bCs/>
          <w:color w:val="393939"/>
          <w:sz w:val="28"/>
          <w:szCs w:val="28"/>
          <w:shd w:val="clear" w:color="auto" w:fill="F8F8F8"/>
        </w:rPr>
      </w:pPr>
    </w:p>
    <w:p w14:paraId="023A8B32" w14:textId="77777777" w:rsidR="00526536" w:rsidRDefault="00526536" w:rsidP="004F1708">
      <w:pPr>
        <w:tabs>
          <w:tab w:val="left" w:pos="1240"/>
        </w:tabs>
        <w:rPr>
          <w:bCs/>
          <w:color w:val="393939"/>
          <w:sz w:val="28"/>
          <w:szCs w:val="28"/>
          <w:shd w:val="clear" w:color="auto" w:fill="F8F8F8"/>
        </w:rPr>
      </w:pPr>
    </w:p>
    <w:p w14:paraId="1AFAADA5" w14:textId="77777777" w:rsidR="00526536" w:rsidRDefault="00526536" w:rsidP="004F1708">
      <w:pPr>
        <w:tabs>
          <w:tab w:val="left" w:pos="1240"/>
        </w:tabs>
        <w:rPr>
          <w:bCs/>
          <w:color w:val="393939"/>
          <w:sz w:val="28"/>
          <w:szCs w:val="28"/>
          <w:shd w:val="clear" w:color="auto" w:fill="F8F8F8"/>
        </w:rPr>
      </w:pPr>
    </w:p>
    <w:p w14:paraId="1DE45A6E" w14:textId="77777777" w:rsidR="00526536" w:rsidRDefault="00526536" w:rsidP="004F1708">
      <w:pPr>
        <w:tabs>
          <w:tab w:val="left" w:pos="1240"/>
        </w:tabs>
        <w:rPr>
          <w:bCs/>
          <w:color w:val="393939"/>
          <w:sz w:val="28"/>
          <w:szCs w:val="28"/>
          <w:shd w:val="clear" w:color="auto" w:fill="F8F8F8"/>
        </w:rPr>
      </w:pPr>
    </w:p>
    <w:p w14:paraId="5C6DDD04" w14:textId="77777777" w:rsidR="00526536" w:rsidRDefault="00526536" w:rsidP="004F1708">
      <w:pPr>
        <w:tabs>
          <w:tab w:val="left" w:pos="1240"/>
        </w:tabs>
        <w:rPr>
          <w:bCs/>
          <w:color w:val="393939"/>
          <w:sz w:val="28"/>
          <w:szCs w:val="28"/>
          <w:shd w:val="clear" w:color="auto" w:fill="F8F8F8"/>
        </w:rPr>
      </w:pPr>
    </w:p>
    <w:p w14:paraId="127F04AD" w14:textId="77777777" w:rsidR="004F1708" w:rsidRPr="00295C31" w:rsidRDefault="004F1708" w:rsidP="004F1708">
      <w:pPr>
        <w:tabs>
          <w:tab w:val="left" w:pos="1240"/>
        </w:tabs>
        <w:rPr>
          <w:bCs/>
          <w:color w:val="393939"/>
          <w:sz w:val="28"/>
          <w:szCs w:val="28"/>
          <w:shd w:val="clear" w:color="auto" w:fill="F8F8F8"/>
        </w:rPr>
      </w:pPr>
      <w:r w:rsidRPr="00295C31">
        <w:rPr>
          <w:bCs/>
          <w:color w:val="393939"/>
          <w:sz w:val="28"/>
          <w:szCs w:val="28"/>
          <w:shd w:val="clear" w:color="auto" w:fill="F8F8F8"/>
        </w:rPr>
        <w:t>[446/QĐ-UBND - 27/02/2023] về việc điều động và bổ nhiệm viên chức lãnh đạo quản lý đối với bà Lý Tiết Hoa</w:t>
      </w:r>
    </w:p>
    <w:p w14:paraId="2DE32F00" w14:textId="77777777" w:rsidR="004F1708" w:rsidRPr="00295C31" w:rsidRDefault="004F1708" w:rsidP="004F1708">
      <w:pPr>
        <w:tabs>
          <w:tab w:val="left" w:pos="1240"/>
        </w:tabs>
        <w:rPr>
          <w:bCs/>
          <w:color w:val="393939"/>
          <w:sz w:val="28"/>
          <w:szCs w:val="28"/>
          <w:shd w:val="clear" w:color="auto" w:fill="F8F8F8"/>
        </w:rPr>
      </w:pPr>
      <w:r w:rsidRPr="00295C31">
        <w:rPr>
          <w:bCs/>
          <w:color w:val="393939"/>
          <w:sz w:val="28"/>
          <w:szCs w:val="28"/>
          <w:shd w:val="clear" w:color="auto" w:fill="F8F8F8"/>
        </w:rPr>
        <w:t>463/QĐ-UBND - 28/02/2023] về việc nghỉ hưu hưởng chế độ BHXH đối với bà Nguyễn Thị Thu Hương - Phó Hiệu trưởng trường MN Hoa Hồng, phường An Lạc, thị xã Buôn Hồ</w:t>
      </w:r>
    </w:p>
    <w:p w14:paraId="7F8ED7C8" w14:textId="77777777" w:rsidR="004F1708" w:rsidRPr="00295C31" w:rsidRDefault="004F1708" w:rsidP="004F1708">
      <w:pPr>
        <w:tabs>
          <w:tab w:val="left" w:pos="1240"/>
        </w:tabs>
        <w:rPr>
          <w:bCs/>
          <w:color w:val="393939"/>
          <w:sz w:val="28"/>
          <w:szCs w:val="28"/>
          <w:shd w:val="clear" w:color="auto" w:fill="F8F8F8"/>
        </w:rPr>
      </w:pPr>
      <w:r w:rsidRPr="00295C31">
        <w:rPr>
          <w:bCs/>
          <w:color w:val="393939"/>
          <w:sz w:val="28"/>
          <w:szCs w:val="28"/>
          <w:shd w:val="clear" w:color="auto" w:fill="F8F8F8"/>
        </w:rPr>
        <w:t>53/CV-GDDT - 01/03/2023] CV về việc bổ sung hồ sơ nhân sự quy hoạch cán bộ lãnh đạo, quản lý nhiệm kỳ 2021-2026</w:t>
      </w:r>
    </w:p>
    <w:p w14:paraId="34108CF3" w14:textId="77777777" w:rsidR="006D7728" w:rsidRPr="00295C31" w:rsidRDefault="006D7728" w:rsidP="006D7728">
      <w:pPr>
        <w:tabs>
          <w:tab w:val="left" w:pos="1240"/>
        </w:tabs>
        <w:rPr>
          <w:sz w:val="28"/>
          <w:szCs w:val="28"/>
        </w:rPr>
      </w:pPr>
      <w:r w:rsidRPr="00295C31">
        <w:rPr>
          <w:bCs/>
          <w:color w:val="393939"/>
          <w:sz w:val="28"/>
          <w:szCs w:val="28"/>
          <w:shd w:val="clear" w:color="auto" w:fill="F8F8F8"/>
        </w:rPr>
        <w:t>[59/CV-GDDT - 03/03/2023] CV về việc rà soát giáo viên cần thực hiện nâng trình độ chuẩn được đào tạo [55/CV-GDDT - 02/03/2023] Công văn cử người tham gia ngày chạy Olympic vì sức khoẻ toàn dân</w:t>
      </w:r>
    </w:p>
    <w:tbl>
      <w:tblPr>
        <w:tblW w:w="12589" w:type="dxa"/>
        <w:tblCellSpacing w:w="15" w:type="dxa"/>
        <w:tblInd w:w="-1766" w:type="dxa"/>
        <w:tblBorders>
          <w:top w:val="single" w:sz="6" w:space="0" w:color="E5E5E5"/>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1129"/>
        <w:gridCol w:w="1286"/>
        <w:gridCol w:w="7279"/>
        <w:gridCol w:w="1594"/>
      </w:tblGrid>
      <w:tr w:rsidR="004F1708" w14:paraId="21E471F6" w14:textId="77777777" w:rsidTr="004F1708">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D09BA70"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15/02/2023</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29425CE1"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08/KH-GDDT</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71F1DB1C"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13/02/2023</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66FA3ED"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Kế hoạch tổ chức Hội thi Aerobic bậc học mầm non, năm học 2022-2023</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3F0A485"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Phòng Giáo dục &amp; Đào tạo</w:t>
            </w:r>
          </w:p>
        </w:tc>
      </w:tr>
      <w:tr w:rsidR="004F1708" w14:paraId="1DA83EDD" w14:textId="77777777" w:rsidTr="004F1708">
        <w:trPr>
          <w:tblCellSpacing w:w="15" w:type="dxa"/>
        </w:trPr>
        <w:tc>
          <w:tcPr>
            <w:tcW w:w="0" w:type="auto"/>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14:paraId="53F4B692"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20/02/2023</w:t>
            </w:r>
          </w:p>
        </w:tc>
        <w:tc>
          <w:tcPr>
            <w:tcW w:w="0" w:type="auto"/>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14:paraId="6E0CCE76"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40/CV-GDDT</w:t>
            </w:r>
          </w:p>
        </w:tc>
        <w:tc>
          <w:tcPr>
            <w:tcW w:w="0" w:type="auto"/>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14:paraId="7C597362"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17/02/2023</w:t>
            </w:r>
          </w:p>
        </w:tc>
        <w:tc>
          <w:tcPr>
            <w:tcW w:w="0" w:type="auto"/>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14:paraId="0EAC73CF"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CV V/v triển khai Quyết định 189/QĐ-UBND, ngày 15/02/2023 của UBND thị xã về việc ban hành Quy chế đánh giá, công nhận sáng kiến của ngành Giáo dục và Đào tạo thị xã Buôn Hồ</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E393C2" w14:textId="77777777" w:rsidR="004F1708" w:rsidRDefault="004F1708" w:rsidP="00051B4F">
            <w:pPr>
              <w:spacing w:line="300" w:lineRule="atLeast"/>
              <w:rPr>
                <w:rFonts w:ascii="Arial" w:hAnsi="Arial" w:cs="Arial"/>
                <w:color w:val="393939"/>
                <w:sz w:val="20"/>
                <w:szCs w:val="20"/>
              </w:rPr>
            </w:pPr>
            <w:r>
              <w:rPr>
                <w:rFonts w:ascii="Arial" w:hAnsi="Arial" w:cs="Arial"/>
                <w:color w:val="393939"/>
                <w:sz w:val="20"/>
                <w:szCs w:val="20"/>
              </w:rPr>
              <w:t>Phòng Giáo dục &amp; Đào tạo</w:t>
            </w:r>
          </w:p>
        </w:tc>
      </w:tr>
    </w:tbl>
    <w:p w14:paraId="7146A028" w14:textId="77777777" w:rsidR="00412BB8" w:rsidRPr="00270C08" w:rsidRDefault="00412BB8" w:rsidP="00EE2F00">
      <w:pPr>
        <w:tabs>
          <w:tab w:val="left" w:pos="1240"/>
        </w:tabs>
        <w:rPr>
          <w:sz w:val="26"/>
          <w:szCs w:val="26"/>
          <w:lang w:val="vi-VN"/>
        </w:rPr>
      </w:pPr>
    </w:p>
    <w:sectPr w:rsidR="00412BB8" w:rsidRPr="00270C08" w:rsidSect="005265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4E37"/>
    <w:multiLevelType w:val="hybridMultilevel"/>
    <w:tmpl w:val="93B88538"/>
    <w:lvl w:ilvl="0" w:tplc="5AFE3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1310F"/>
    <w:multiLevelType w:val="hybridMultilevel"/>
    <w:tmpl w:val="6BFE4744"/>
    <w:lvl w:ilvl="0" w:tplc="4DE24C7A">
      <w:start w:val="1"/>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Z8zdUFc5jOlrHRioh6A0jDRpIs=" w:salt="EDX7rfb2d9B0KpgClLJkt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05"/>
    <w:rsid w:val="00027929"/>
    <w:rsid w:val="000453FF"/>
    <w:rsid w:val="000A2FA8"/>
    <w:rsid w:val="00110244"/>
    <w:rsid w:val="001153B5"/>
    <w:rsid w:val="00125102"/>
    <w:rsid w:val="00127292"/>
    <w:rsid w:val="001C5AA4"/>
    <w:rsid w:val="001E0ACE"/>
    <w:rsid w:val="001E759F"/>
    <w:rsid w:val="00234F86"/>
    <w:rsid w:val="00247BF6"/>
    <w:rsid w:val="00270C08"/>
    <w:rsid w:val="002A6E3D"/>
    <w:rsid w:val="002B2AB1"/>
    <w:rsid w:val="002D08A3"/>
    <w:rsid w:val="002D589B"/>
    <w:rsid w:val="00303908"/>
    <w:rsid w:val="00317A33"/>
    <w:rsid w:val="003557B6"/>
    <w:rsid w:val="00383B84"/>
    <w:rsid w:val="003C3224"/>
    <w:rsid w:val="003D7856"/>
    <w:rsid w:val="00412BB8"/>
    <w:rsid w:val="00450FAC"/>
    <w:rsid w:val="004658DA"/>
    <w:rsid w:val="004B6275"/>
    <w:rsid w:val="004D0604"/>
    <w:rsid w:val="004D1418"/>
    <w:rsid w:val="004F1708"/>
    <w:rsid w:val="00521794"/>
    <w:rsid w:val="00526536"/>
    <w:rsid w:val="00547FEB"/>
    <w:rsid w:val="005C1B74"/>
    <w:rsid w:val="005C353B"/>
    <w:rsid w:val="00616B18"/>
    <w:rsid w:val="00620CDE"/>
    <w:rsid w:val="0068317C"/>
    <w:rsid w:val="00695B6E"/>
    <w:rsid w:val="006C2072"/>
    <w:rsid w:val="006D7728"/>
    <w:rsid w:val="006E77AB"/>
    <w:rsid w:val="00711E17"/>
    <w:rsid w:val="007300C5"/>
    <w:rsid w:val="007C263D"/>
    <w:rsid w:val="008165F7"/>
    <w:rsid w:val="00831034"/>
    <w:rsid w:val="00847460"/>
    <w:rsid w:val="00853343"/>
    <w:rsid w:val="008D0305"/>
    <w:rsid w:val="008F01B1"/>
    <w:rsid w:val="009466E0"/>
    <w:rsid w:val="009B1505"/>
    <w:rsid w:val="009C4D37"/>
    <w:rsid w:val="00A95892"/>
    <w:rsid w:val="00B50F1F"/>
    <w:rsid w:val="00B53E9C"/>
    <w:rsid w:val="00BB26A8"/>
    <w:rsid w:val="00C628F8"/>
    <w:rsid w:val="00C8329C"/>
    <w:rsid w:val="00C94366"/>
    <w:rsid w:val="00CD25D1"/>
    <w:rsid w:val="00CD5184"/>
    <w:rsid w:val="00D7562C"/>
    <w:rsid w:val="00DA2F8B"/>
    <w:rsid w:val="00E42634"/>
    <w:rsid w:val="00E478AE"/>
    <w:rsid w:val="00E83424"/>
    <w:rsid w:val="00EE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1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00"/>
    <w:pPr>
      <w:ind w:left="720"/>
      <w:contextualSpacing/>
    </w:pPr>
  </w:style>
  <w:style w:type="paragraph" w:styleId="NormalWeb">
    <w:name w:val="Normal (Web)"/>
    <w:basedOn w:val="Normal"/>
    <w:uiPriority w:val="99"/>
    <w:unhideWhenUsed/>
    <w:rsid w:val="00CD5184"/>
    <w:pPr>
      <w:spacing w:before="100" w:beforeAutospacing="1" w:after="100" w:afterAutospacing="1"/>
    </w:pPr>
  </w:style>
  <w:style w:type="character" w:styleId="Strong">
    <w:name w:val="Strong"/>
    <w:basedOn w:val="DefaultParagraphFont"/>
    <w:uiPriority w:val="22"/>
    <w:qFormat/>
    <w:rsid w:val="00CD5184"/>
    <w:rPr>
      <w:b/>
      <w:bCs/>
    </w:rPr>
  </w:style>
  <w:style w:type="paragraph" w:styleId="BalloonText">
    <w:name w:val="Balloon Text"/>
    <w:basedOn w:val="Normal"/>
    <w:link w:val="BalloonTextChar"/>
    <w:semiHidden/>
    <w:unhideWhenUsed/>
    <w:rsid w:val="00110244"/>
    <w:rPr>
      <w:rFonts w:ascii="Segoe UI" w:hAnsi="Segoe UI" w:cs="Segoe UI"/>
      <w:sz w:val="18"/>
      <w:szCs w:val="18"/>
    </w:rPr>
  </w:style>
  <w:style w:type="character" w:customStyle="1" w:styleId="BalloonTextChar">
    <w:name w:val="Balloon Text Char"/>
    <w:basedOn w:val="DefaultParagraphFont"/>
    <w:link w:val="BalloonText"/>
    <w:semiHidden/>
    <w:rsid w:val="00110244"/>
    <w:rPr>
      <w:rFonts w:ascii="Segoe UI" w:hAnsi="Segoe UI" w:cs="Segoe UI"/>
      <w:sz w:val="18"/>
      <w:szCs w:val="18"/>
    </w:rPr>
  </w:style>
  <w:style w:type="table" w:styleId="TableGrid">
    <w:name w:val="Table Grid"/>
    <w:basedOn w:val="TableNormal"/>
    <w:rsid w:val="00816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125102"/>
    <w:rPr>
      <w:sz w:val="26"/>
      <w:szCs w:val="26"/>
      <w:shd w:val="clear" w:color="auto" w:fill="FFFFFF"/>
    </w:rPr>
  </w:style>
  <w:style w:type="paragraph" w:customStyle="1" w:styleId="Vnbnnidung0">
    <w:name w:val="Văn bản nội dung"/>
    <w:basedOn w:val="Normal"/>
    <w:link w:val="Vnbnnidung"/>
    <w:rsid w:val="00125102"/>
    <w:pPr>
      <w:widowControl w:val="0"/>
      <w:shd w:val="clear" w:color="auto" w:fill="FFFFFF"/>
      <w:spacing w:line="290"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00"/>
    <w:pPr>
      <w:ind w:left="720"/>
      <w:contextualSpacing/>
    </w:pPr>
  </w:style>
  <w:style w:type="paragraph" w:styleId="NormalWeb">
    <w:name w:val="Normal (Web)"/>
    <w:basedOn w:val="Normal"/>
    <w:uiPriority w:val="99"/>
    <w:unhideWhenUsed/>
    <w:rsid w:val="00CD5184"/>
    <w:pPr>
      <w:spacing w:before="100" w:beforeAutospacing="1" w:after="100" w:afterAutospacing="1"/>
    </w:pPr>
  </w:style>
  <w:style w:type="character" w:styleId="Strong">
    <w:name w:val="Strong"/>
    <w:basedOn w:val="DefaultParagraphFont"/>
    <w:uiPriority w:val="22"/>
    <w:qFormat/>
    <w:rsid w:val="00CD5184"/>
    <w:rPr>
      <w:b/>
      <w:bCs/>
    </w:rPr>
  </w:style>
  <w:style w:type="paragraph" w:styleId="BalloonText">
    <w:name w:val="Balloon Text"/>
    <w:basedOn w:val="Normal"/>
    <w:link w:val="BalloonTextChar"/>
    <w:semiHidden/>
    <w:unhideWhenUsed/>
    <w:rsid w:val="00110244"/>
    <w:rPr>
      <w:rFonts w:ascii="Segoe UI" w:hAnsi="Segoe UI" w:cs="Segoe UI"/>
      <w:sz w:val="18"/>
      <w:szCs w:val="18"/>
    </w:rPr>
  </w:style>
  <w:style w:type="character" w:customStyle="1" w:styleId="BalloonTextChar">
    <w:name w:val="Balloon Text Char"/>
    <w:basedOn w:val="DefaultParagraphFont"/>
    <w:link w:val="BalloonText"/>
    <w:semiHidden/>
    <w:rsid w:val="00110244"/>
    <w:rPr>
      <w:rFonts w:ascii="Segoe UI" w:hAnsi="Segoe UI" w:cs="Segoe UI"/>
      <w:sz w:val="18"/>
      <w:szCs w:val="18"/>
    </w:rPr>
  </w:style>
  <w:style w:type="table" w:styleId="TableGrid">
    <w:name w:val="Table Grid"/>
    <w:basedOn w:val="TableNormal"/>
    <w:rsid w:val="00816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125102"/>
    <w:rPr>
      <w:sz w:val="26"/>
      <w:szCs w:val="26"/>
      <w:shd w:val="clear" w:color="auto" w:fill="FFFFFF"/>
    </w:rPr>
  </w:style>
  <w:style w:type="paragraph" w:customStyle="1" w:styleId="Vnbnnidung0">
    <w:name w:val="Văn bản nội dung"/>
    <w:basedOn w:val="Normal"/>
    <w:link w:val="Vnbnnidung"/>
    <w:rsid w:val="00125102"/>
    <w:pPr>
      <w:widowControl w:val="0"/>
      <w:shd w:val="clear" w:color="auto" w:fill="FFFFFF"/>
      <w:spacing w:line="290"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0864">
      <w:bodyDiv w:val="1"/>
      <w:marLeft w:val="0"/>
      <w:marRight w:val="0"/>
      <w:marTop w:val="0"/>
      <w:marBottom w:val="0"/>
      <w:divBdr>
        <w:top w:val="none" w:sz="0" w:space="0" w:color="auto"/>
        <w:left w:val="none" w:sz="0" w:space="0" w:color="auto"/>
        <w:bottom w:val="none" w:sz="0" w:space="0" w:color="auto"/>
        <w:right w:val="none" w:sz="0" w:space="0" w:color="auto"/>
      </w:divBdr>
    </w:div>
    <w:div w:id="462423882">
      <w:bodyDiv w:val="1"/>
      <w:marLeft w:val="0"/>
      <w:marRight w:val="0"/>
      <w:marTop w:val="0"/>
      <w:marBottom w:val="0"/>
      <w:divBdr>
        <w:top w:val="none" w:sz="0" w:space="0" w:color="auto"/>
        <w:left w:val="none" w:sz="0" w:space="0" w:color="auto"/>
        <w:bottom w:val="none" w:sz="0" w:space="0" w:color="auto"/>
        <w:right w:val="none" w:sz="0" w:space="0" w:color="auto"/>
      </w:divBdr>
    </w:div>
    <w:div w:id="645087503">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1547715558">
      <w:bodyDiv w:val="1"/>
      <w:marLeft w:val="0"/>
      <w:marRight w:val="0"/>
      <w:marTop w:val="0"/>
      <w:marBottom w:val="0"/>
      <w:divBdr>
        <w:top w:val="none" w:sz="0" w:space="0" w:color="auto"/>
        <w:left w:val="none" w:sz="0" w:space="0" w:color="auto"/>
        <w:bottom w:val="none" w:sz="0" w:space="0" w:color="auto"/>
        <w:right w:val="none" w:sz="0" w:space="0" w:color="auto"/>
      </w:divBdr>
    </w:div>
    <w:div w:id="1604338521">
      <w:bodyDiv w:val="1"/>
      <w:marLeft w:val="0"/>
      <w:marRight w:val="0"/>
      <w:marTop w:val="0"/>
      <w:marBottom w:val="0"/>
      <w:divBdr>
        <w:top w:val="none" w:sz="0" w:space="0" w:color="auto"/>
        <w:left w:val="none" w:sz="0" w:space="0" w:color="auto"/>
        <w:bottom w:val="none" w:sz="0" w:space="0" w:color="auto"/>
        <w:right w:val="none" w:sz="0" w:space="0" w:color="auto"/>
      </w:divBdr>
    </w:div>
    <w:div w:id="17803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viet2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39D4-E920-45B4-89D7-378433EC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9</cp:revision>
  <cp:lastPrinted>2023-03-12T10:29:00Z</cp:lastPrinted>
  <dcterms:created xsi:type="dcterms:W3CDTF">2023-03-07T13:30:00Z</dcterms:created>
  <dcterms:modified xsi:type="dcterms:W3CDTF">2023-04-02T10:32:00Z</dcterms:modified>
</cp:coreProperties>
</file>