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7005" w14:textId="77777777" w:rsidR="00F91BB0" w:rsidRPr="007F5A88" w:rsidRDefault="00F91BB0" w:rsidP="007F5A88">
      <w:pPr>
        <w:spacing w:after="0" w:line="240" w:lineRule="auto"/>
        <w:jc w:val="center"/>
        <w:rPr>
          <w:b/>
          <w:sz w:val="28"/>
          <w:szCs w:val="28"/>
        </w:rPr>
      </w:pPr>
      <w:r w:rsidRPr="007F5A88">
        <w:rPr>
          <w:b/>
          <w:sz w:val="28"/>
          <w:szCs w:val="28"/>
        </w:rPr>
        <w:t>Dạy trẻ kĩ năng bảo vệ môi trường</w:t>
      </w:r>
    </w:p>
    <w:p w14:paraId="44911F3F" w14:textId="77777777" w:rsidR="00F91BB0" w:rsidRPr="00860CB5" w:rsidRDefault="00F91BB0" w:rsidP="00860CB5">
      <w:pPr>
        <w:spacing w:after="0" w:line="240" w:lineRule="auto"/>
        <w:rPr>
          <w:sz w:val="28"/>
          <w:szCs w:val="28"/>
        </w:rPr>
      </w:pPr>
      <w:r w:rsidRPr="00860CB5">
        <w:rPr>
          <w:sz w:val="28"/>
          <w:szCs w:val="28"/>
        </w:rPr>
        <w:t> </w:t>
      </w:r>
    </w:p>
    <w:p w14:paraId="0E688CE8" w14:textId="77777777" w:rsidR="00F91BB0" w:rsidRPr="007F5A88" w:rsidRDefault="007F5A88" w:rsidP="00860CB5">
      <w:pPr>
        <w:spacing w:after="0" w:line="240" w:lineRule="auto"/>
        <w:rPr>
          <w:b/>
          <w:sz w:val="28"/>
          <w:szCs w:val="28"/>
        </w:rPr>
      </w:pPr>
      <w:r>
        <w:rPr>
          <w:b/>
          <w:sz w:val="28"/>
          <w:szCs w:val="28"/>
        </w:rPr>
        <w:t>1</w:t>
      </w:r>
      <w:r w:rsidR="00F91BB0" w:rsidRPr="007F5A88">
        <w:rPr>
          <w:b/>
          <w:sz w:val="28"/>
          <w:szCs w:val="28"/>
        </w:rPr>
        <w:t>. Mục tiêu:</w:t>
      </w:r>
    </w:p>
    <w:p w14:paraId="5BF24BAA" w14:textId="77777777" w:rsidR="00F91BB0" w:rsidRPr="007F5A88" w:rsidRDefault="007F5A88" w:rsidP="00860CB5">
      <w:pPr>
        <w:spacing w:after="0" w:line="240" w:lineRule="auto"/>
        <w:rPr>
          <w:b/>
          <w:sz w:val="28"/>
          <w:szCs w:val="28"/>
        </w:rPr>
      </w:pPr>
      <w:r>
        <w:rPr>
          <w:b/>
          <w:sz w:val="28"/>
          <w:szCs w:val="28"/>
        </w:rPr>
        <w:t>*</w:t>
      </w:r>
      <w:r w:rsidR="00F91BB0" w:rsidRPr="007F5A88">
        <w:rPr>
          <w:b/>
          <w:sz w:val="28"/>
          <w:szCs w:val="28"/>
        </w:rPr>
        <w:t>. Kiến thức:</w:t>
      </w:r>
    </w:p>
    <w:p w14:paraId="794D991D" w14:textId="77777777" w:rsidR="00F91BB0" w:rsidRPr="00860CB5" w:rsidRDefault="00F91BB0" w:rsidP="00860CB5">
      <w:pPr>
        <w:spacing w:after="0" w:line="240" w:lineRule="auto"/>
        <w:rPr>
          <w:sz w:val="28"/>
          <w:szCs w:val="28"/>
        </w:rPr>
      </w:pPr>
      <w:r w:rsidRPr="00860CB5">
        <w:rPr>
          <w:sz w:val="28"/>
          <w:szCs w:val="28"/>
        </w:rPr>
        <w:t>- Trẻ biết được một số nguyên nhân làm cho môi trường bị ô nhiễm gây nên biến đổi khí hậu, cháu biết một số hành động để bảo vệ môi trường.</w:t>
      </w:r>
    </w:p>
    <w:p w14:paraId="30F7DE01" w14:textId="77777777" w:rsidR="00F91BB0" w:rsidRPr="007F5A88" w:rsidRDefault="007F5A88" w:rsidP="00860CB5">
      <w:pPr>
        <w:spacing w:after="0" w:line="240" w:lineRule="auto"/>
        <w:rPr>
          <w:b/>
          <w:sz w:val="28"/>
          <w:szCs w:val="28"/>
        </w:rPr>
      </w:pPr>
      <w:r>
        <w:rPr>
          <w:b/>
          <w:sz w:val="28"/>
          <w:szCs w:val="28"/>
        </w:rPr>
        <w:t>*</w:t>
      </w:r>
      <w:r w:rsidR="00F91BB0" w:rsidRPr="007F5A88">
        <w:rPr>
          <w:b/>
          <w:sz w:val="28"/>
          <w:szCs w:val="28"/>
        </w:rPr>
        <w:t>. Kỹ năng :</w:t>
      </w:r>
    </w:p>
    <w:p w14:paraId="300C9891" w14:textId="77777777" w:rsidR="00F91BB0" w:rsidRPr="00860CB5" w:rsidRDefault="00F91BB0" w:rsidP="00860CB5">
      <w:pPr>
        <w:spacing w:after="0" w:line="240" w:lineRule="auto"/>
        <w:rPr>
          <w:sz w:val="28"/>
          <w:szCs w:val="28"/>
        </w:rPr>
      </w:pPr>
      <w:r w:rsidRPr="00860CB5">
        <w:rPr>
          <w:sz w:val="28"/>
          <w:szCs w:val="28"/>
        </w:rPr>
        <w:t>- Rèn cho trẻ một số kỹ năng sống (chăm sóc cây, biết nhặt rác thùng, biết gữ gìn vệ sinh thân thể sạch sẽ….) trong việc bảo vệ môi trường và ứng phó biến đổi khí hậu (trời nóng bức bé biết làm gì? Trời có mưa giông bé biết làm gì?). Trẻ tích cực tham gia hoạt động.</w:t>
      </w:r>
    </w:p>
    <w:p w14:paraId="6E45C219" w14:textId="77777777" w:rsidR="00F91BB0" w:rsidRPr="007F5A88" w:rsidRDefault="007F5A88" w:rsidP="00860CB5">
      <w:pPr>
        <w:spacing w:after="0" w:line="240" w:lineRule="auto"/>
        <w:rPr>
          <w:b/>
          <w:sz w:val="28"/>
          <w:szCs w:val="28"/>
        </w:rPr>
      </w:pPr>
      <w:r>
        <w:rPr>
          <w:b/>
          <w:sz w:val="28"/>
          <w:szCs w:val="28"/>
        </w:rPr>
        <w:t>*</w:t>
      </w:r>
      <w:r w:rsidR="00F91BB0" w:rsidRPr="007F5A88">
        <w:rPr>
          <w:b/>
          <w:sz w:val="28"/>
          <w:szCs w:val="28"/>
        </w:rPr>
        <w:t>. Thái độ:</w:t>
      </w:r>
    </w:p>
    <w:p w14:paraId="0534279B" w14:textId="77777777" w:rsidR="00F91BB0" w:rsidRPr="00860CB5" w:rsidRDefault="00F91BB0" w:rsidP="00860CB5">
      <w:pPr>
        <w:spacing w:after="0" w:line="240" w:lineRule="auto"/>
        <w:rPr>
          <w:sz w:val="28"/>
          <w:szCs w:val="28"/>
        </w:rPr>
      </w:pPr>
      <w:r w:rsidRPr="00860CB5">
        <w:rPr>
          <w:sz w:val="28"/>
          <w:szCs w:val="28"/>
        </w:rPr>
        <w:t>- Giáo dục trẻ luôn có ý thức bảo vệ môi trường xung quanh mình xanh - sạch - đẹp</w:t>
      </w:r>
    </w:p>
    <w:p w14:paraId="3CE015CA" w14:textId="77777777" w:rsidR="00F91BB0" w:rsidRPr="00860CB5" w:rsidRDefault="007F5A88" w:rsidP="00860CB5">
      <w:pPr>
        <w:spacing w:after="0" w:line="240" w:lineRule="auto"/>
        <w:rPr>
          <w:sz w:val="28"/>
          <w:szCs w:val="28"/>
        </w:rPr>
      </w:pPr>
      <w:r>
        <w:rPr>
          <w:b/>
          <w:sz w:val="28"/>
          <w:szCs w:val="28"/>
        </w:rPr>
        <w:t>2</w:t>
      </w:r>
      <w:r w:rsidR="00F91BB0" w:rsidRPr="007F5A88">
        <w:rPr>
          <w:b/>
          <w:sz w:val="28"/>
          <w:szCs w:val="28"/>
        </w:rPr>
        <w:t>. Chuẩn bị</w:t>
      </w:r>
      <w:r w:rsidR="00F91BB0" w:rsidRPr="00860CB5">
        <w:rPr>
          <w:sz w:val="28"/>
          <w:szCs w:val="28"/>
        </w:rPr>
        <w:t>:</w:t>
      </w:r>
    </w:p>
    <w:p w14:paraId="7BB0ADDC" w14:textId="77777777" w:rsidR="00F91BB0" w:rsidRPr="00860CB5" w:rsidRDefault="00F91BB0" w:rsidP="00860CB5">
      <w:pPr>
        <w:spacing w:after="0" w:line="240" w:lineRule="auto"/>
        <w:rPr>
          <w:sz w:val="28"/>
          <w:szCs w:val="28"/>
        </w:rPr>
      </w:pPr>
      <w:r w:rsidRPr="00860CB5">
        <w:rPr>
          <w:sz w:val="28"/>
          <w:szCs w:val="28"/>
        </w:rPr>
        <w:t>- Tranh lô tô về bảo vệ môi trường và cách ứng phó với biến đổi khí hậu</w:t>
      </w:r>
    </w:p>
    <w:p w14:paraId="440ADC10" w14:textId="77777777" w:rsidR="00F91BB0" w:rsidRPr="00860CB5" w:rsidRDefault="00F91BB0" w:rsidP="00860CB5">
      <w:pPr>
        <w:spacing w:after="0" w:line="240" w:lineRule="auto"/>
        <w:rPr>
          <w:sz w:val="28"/>
          <w:szCs w:val="28"/>
        </w:rPr>
      </w:pPr>
      <w:r w:rsidRPr="00860CB5">
        <w:rPr>
          <w:sz w:val="28"/>
          <w:szCs w:val="28"/>
        </w:rPr>
        <w:t>- 3 tờ lịch to, rổ đựng.</w:t>
      </w:r>
    </w:p>
    <w:p w14:paraId="6FA9377D" w14:textId="77777777" w:rsidR="00F91BB0" w:rsidRPr="007F5A88" w:rsidRDefault="007F5A88" w:rsidP="00860CB5">
      <w:pPr>
        <w:spacing w:after="0" w:line="240" w:lineRule="auto"/>
        <w:rPr>
          <w:b/>
          <w:sz w:val="28"/>
          <w:szCs w:val="28"/>
        </w:rPr>
      </w:pPr>
      <w:r>
        <w:rPr>
          <w:b/>
          <w:sz w:val="28"/>
          <w:szCs w:val="28"/>
        </w:rPr>
        <w:t>3</w:t>
      </w:r>
      <w:r w:rsidR="00F91BB0" w:rsidRPr="007F5A88">
        <w:rPr>
          <w:b/>
          <w:sz w:val="28"/>
          <w:szCs w:val="28"/>
        </w:rPr>
        <w:t>. Tổ chức hoạt động</w:t>
      </w:r>
    </w:p>
    <w:p w14:paraId="49C2A2E8" w14:textId="77777777" w:rsidR="00860CB5" w:rsidRPr="0000041B" w:rsidRDefault="007F5A88" w:rsidP="00860CB5">
      <w:pPr>
        <w:spacing w:after="0" w:line="240" w:lineRule="auto"/>
        <w:rPr>
          <w:b/>
          <w:bCs/>
          <w:sz w:val="28"/>
          <w:szCs w:val="28"/>
        </w:rPr>
      </w:pPr>
      <w:r w:rsidRPr="0000041B">
        <w:rPr>
          <w:b/>
          <w:bCs/>
          <w:sz w:val="28"/>
          <w:szCs w:val="28"/>
        </w:rPr>
        <w:t>3.1 Ổn định</w:t>
      </w:r>
    </w:p>
    <w:p w14:paraId="4AF078B8" w14:textId="77777777" w:rsidR="00860CB5" w:rsidRPr="00860CB5" w:rsidRDefault="00860CB5" w:rsidP="00860CB5">
      <w:pPr>
        <w:spacing w:after="0" w:line="240" w:lineRule="auto"/>
        <w:rPr>
          <w:sz w:val="28"/>
          <w:szCs w:val="28"/>
        </w:rPr>
      </w:pPr>
      <w:r w:rsidRPr="00860CB5">
        <w:rPr>
          <w:sz w:val="28"/>
          <w:szCs w:val="28"/>
        </w:rPr>
        <w:t>- Cô kể câu chuyện: “Tiếng kêu cứu của rừng xanh”</w:t>
      </w:r>
    </w:p>
    <w:p w14:paraId="06540DE7" w14:textId="77777777" w:rsidR="00860CB5" w:rsidRPr="00860CB5" w:rsidRDefault="00860CB5" w:rsidP="00860CB5">
      <w:pPr>
        <w:spacing w:after="0" w:line="240" w:lineRule="auto"/>
        <w:rPr>
          <w:sz w:val="28"/>
          <w:szCs w:val="28"/>
        </w:rPr>
      </w:pPr>
      <w:r w:rsidRPr="00860CB5">
        <w:rPr>
          <w:sz w:val="28"/>
          <w:szCs w:val="28"/>
        </w:rPr>
        <w:t>+ Truyện kể về những con vật gì?</w:t>
      </w:r>
    </w:p>
    <w:p w14:paraId="61A60F56" w14:textId="77777777" w:rsidR="00860CB5" w:rsidRPr="00860CB5" w:rsidRDefault="00860CB5" w:rsidP="00860CB5">
      <w:pPr>
        <w:spacing w:after="0" w:line="240" w:lineRule="auto"/>
        <w:rPr>
          <w:sz w:val="28"/>
          <w:szCs w:val="28"/>
        </w:rPr>
      </w:pPr>
      <w:r w:rsidRPr="00860CB5">
        <w:rPr>
          <w:sz w:val="28"/>
          <w:szCs w:val="28"/>
        </w:rPr>
        <w:t>+ Vì sao các con vật lại hoảng hốt sợ hãi?</w:t>
      </w:r>
    </w:p>
    <w:p w14:paraId="3AA74DD4" w14:textId="77777777" w:rsidR="00860CB5" w:rsidRPr="00860CB5" w:rsidRDefault="00860CB5" w:rsidP="00860CB5">
      <w:pPr>
        <w:spacing w:after="0" w:line="240" w:lineRule="auto"/>
        <w:rPr>
          <w:sz w:val="28"/>
          <w:szCs w:val="28"/>
        </w:rPr>
      </w:pPr>
      <w:r w:rsidRPr="00860CB5">
        <w:rPr>
          <w:sz w:val="28"/>
          <w:szCs w:val="28"/>
        </w:rPr>
        <w:t>- Khi rừng xanh bị cháy sẽ gây ảnh hưởng như thế nào đến môi trường sống của muôn loài. Bây giờ cô cùng các con tìm hiểu nhé!</w:t>
      </w:r>
    </w:p>
    <w:p w14:paraId="3F6193F5" w14:textId="77777777" w:rsidR="00860CB5" w:rsidRPr="0000041B" w:rsidRDefault="007F5A88" w:rsidP="00860CB5">
      <w:pPr>
        <w:spacing w:after="0" w:line="240" w:lineRule="auto"/>
        <w:rPr>
          <w:b/>
          <w:bCs/>
          <w:sz w:val="28"/>
          <w:szCs w:val="28"/>
        </w:rPr>
      </w:pPr>
      <w:r w:rsidRPr="0000041B">
        <w:rPr>
          <w:b/>
          <w:bCs/>
          <w:sz w:val="28"/>
          <w:szCs w:val="28"/>
        </w:rPr>
        <w:t>3.2 Nội dung</w:t>
      </w:r>
      <w:r w:rsidR="00860CB5" w:rsidRPr="0000041B">
        <w:rPr>
          <w:b/>
          <w:bCs/>
          <w:sz w:val="28"/>
          <w:szCs w:val="28"/>
        </w:rPr>
        <w:t xml:space="preserve"> </w:t>
      </w:r>
    </w:p>
    <w:p w14:paraId="1D7604F5" w14:textId="77777777" w:rsidR="00860CB5" w:rsidRPr="00860CB5" w:rsidRDefault="00860CB5" w:rsidP="00860CB5">
      <w:pPr>
        <w:spacing w:after="0" w:line="240" w:lineRule="auto"/>
        <w:rPr>
          <w:sz w:val="28"/>
          <w:szCs w:val="28"/>
        </w:rPr>
      </w:pPr>
      <w:r w:rsidRPr="00860CB5">
        <w:rPr>
          <w:sz w:val="28"/>
          <w:szCs w:val="28"/>
        </w:rPr>
        <w:t>- Cô cùng trẻ hát “trời nắng- trời mưa” đến xem hình ảnh trên máy tính</w:t>
      </w:r>
    </w:p>
    <w:p w14:paraId="53A8F482" w14:textId="77777777" w:rsidR="00860CB5" w:rsidRPr="00860CB5" w:rsidRDefault="00860CB5" w:rsidP="00860CB5">
      <w:pPr>
        <w:spacing w:after="0" w:line="240" w:lineRule="auto"/>
        <w:rPr>
          <w:sz w:val="28"/>
          <w:szCs w:val="28"/>
        </w:rPr>
      </w:pPr>
      <w:r w:rsidRPr="00860CB5">
        <w:rPr>
          <w:sz w:val="28"/>
          <w:szCs w:val="28"/>
        </w:rPr>
        <w:t>+ Rừng xanh bị cháy do đâu?</w:t>
      </w:r>
    </w:p>
    <w:p w14:paraId="13B90056" w14:textId="77777777" w:rsidR="00860CB5" w:rsidRPr="00860CB5" w:rsidRDefault="00860CB5" w:rsidP="00860CB5">
      <w:pPr>
        <w:spacing w:after="0" w:line="240" w:lineRule="auto"/>
        <w:rPr>
          <w:sz w:val="28"/>
          <w:szCs w:val="28"/>
        </w:rPr>
      </w:pPr>
      <w:r w:rsidRPr="00860CB5">
        <w:rPr>
          <w:sz w:val="28"/>
          <w:szCs w:val="28"/>
        </w:rPr>
        <w:t>+ Khi rừng xanh bị phá ảnh hưởng như thế nào đến môi trường sống?</w:t>
      </w:r>
    </w:p>
    <w:p w14:paraId="3B4EA64E" w14:textId="77777777" w:rsidR="00860CB5" w:rsidRPr="00860CB5" w:rsidRDefault="00860CB5" w:rsidP="00860CB5">
      <w:pPr>
        <w:spacing w:after="0" w:line="240" w:lineRule="auto"/>
        <w:rPr>
          <w:sz w:val="28"/>
          <w:szCs w:val="28"/>
        </w:rPr>
      </w:pPr>
      <w:r w:rsidRPr="00860CB5">
        <w:rPr>
          <w:sz w:val="28"/>
          <w:szCs w:val="28"/>
        </w:rPr>
        <w:t>+ Vào những ngày thời tiết nóng bức oi ả bé cần làm gì?</w:t>
      </w:r>
    </w:p>
    <w:p w14:paraId="534EC79D" w14:textId="77777777" w:rsidR="00860CB5" w:rsidRPr="00860CB5" w:rsidRDefault="00860CB5" w:rsidP="00860CB5">
      <w:pPr>
        <w:spacing w:after="0" w:line="240" w:lineRule="auto"/>
        <w:rPr>
          <w:sz w:val="28"/>
          <w:szCs w:val="28"/>
        </w:rPr>
      </w:pPr>
      <w:r w:rsidRPr="00860CB5">
        <w:rPr>
          <w:sz w:val="28"/>
          <w:szCs w:val="28"/>
        </w:rPr>
        <w:t>(Lồng ghép dạy cách ứng phó với biến đổi khí hậu cho trẻ)</w:t>
      </w:r>
    </w:p>
    <w:p w14:paraId="104CC49B" w14:textId="77777777" w:rsidR="00860CB5" w:rsidRPr="00860CB5" w:rsidRDefault="00860CB5" w:rsidP="00860CB5">
      <w:pPr>
        <w:spacing w:after="0" w:line="240" w:lineRule="auto"/>
        <w:rPr>
          <w:sz w:val="28"/>
          <w:szCs w:val="28"/>
        </w:rPr>
      </w:pPr>
      <w:r w:rsidRPr="00860CB5">
        <w:rPr>
          <w:sz w:val="28"/>
          <w:szCs w:val="28"/>
        </w:rPr>
        <w:t>+ Rừng xanh bị phá còn gây ra những ảnh hưởng gì nữa?</w:t>
      </w:r>
    </w:p>
    <w:p w14:paraId="6C1F175E" w14:textId="77777777" w:rsidR="00860CB5" w:rsidRPr="00860CB5" w:rsidRDefault="00860CB5" w:rsidP="00860CB5">
      <w:pPr>
        <w:spacing w:after="0" w:line="240" w:lineRule="auto"/>
        <w:rPr>
          <w:sz w:val="28"/>
          <w:szCs w:val="28"/>
        </w:rPr>
      </w:pPr>
      <w:r w:rsidRPr="00860CB5">
        <w:rPr>
          <w:sz w:val="28"/>
          <w:szCs w:val="28"/>
        </w:rPr>
        <w:t>+ Bé cần làm gì khi trời mưa dông, sấm, sét? (Lồng ghép dạy cách ứng phó với biến đổi khí hậu cho trẻ)</w:t>
      </w:r>
    </w:p>
    <w:p w14:paraId="7FD05FAA" w14:textId="77777777" w:rsidR="00860CB5" w:rsidRPr="00860CB5" w:rsidRDefault="00860CB5" w:rsidP="00860CB5">
      <w:pPr>
        <w:spacing w:after="0" w:line="240" w:lineRule="auto"/>
        <w:rPr>
          <w:sz w:val="28"/>
          <w:szCs w:val="28"/>
        </w:rPr>
      </w:pPr>
      <w:r w:rsidRPr="00860CB5">
        <w:rPr>
          <w:sz w:val="28"/>
          <w:szCs w:val="28"/>
        </w:rPr>
        <w:t>+ Mưa nhiều còn gây nên hiện tượng gì?</w:t>
      </w:r>
    </w:p>
    <w:p w14:paraId="77F2F9F6" w14:textId="77777777" w:rsidR="00860CB5" w:rsidRPr="00860CB5" w:rsidRDefault="00860CB5" w:rsidP="00860CB5">
      <w:pPr>
        <w:spacing w:after="0" w:line="240" w:lineRule="auto"/>
        <w:rPr>
          <w:sz w:val="28"/>
          <w:szCs w:val="28"/>
        </w:rPr>
      </w:pPr>
      <w:r w:rsidRPr="00860CB5">
        <w:rPr>
          <w:sz w:val="28"/>
          <w:szCs w:val="28"/>
        </w:rPr>
        <w:t>+ Lũ lụt ảnh hưởng như thế nào đối với cuộc sống của chúng ta?</w:t>
      </w:r>
    </w:p>
    <w:p w14:paraId="3F6C404A" w14:textId="77777777" w:rsidR="00860CB5" w:rsidRPr="00860CB5" w:rsidRDefault="00860CB5" w:rsidP="00860CB5">
      <w:pPr>
        <w:spacing w:after="0" w:line="240" w:lineRule="auto"/>
        <w:rPr>
          <w:sz w:val="28"/>
          <w:szCs w:val="28"/>
        </w:rPr>
      </w:pPr>
      <w:r w:rsidRPr="00860CB5">
        <w:rPr>
          <w:sz w:val="28"/>
          <w:szCs w:val="28"/>
        </w:rPr>
        <w:t>+ Môi trường bị ô nhiễm còn do những nguyên nhân nào nữa?</w:t>
      </w:r>
    </w:p>
    <w:p w14:paraId="36EB1C58" w14:textId="77777777" w:rsidR="00860CB5" w:rsidRPr="00860CB5" w:rsidRDefault="00860CB5" w:rsidP="00860CB5">
      <w:pPr>
        <w:spacing w:after="0" w:line="240" w:lineRule="auto"/>
        <w:rPr>
          <w:sz w:val="28"/>
          <w:szCs w:val="28"/>
        </w:rPr>
      </w:pPr>
      <w:r w:rsidRPr="00860CB5">
        <w:rPr>
          <w:sz w:val="28"/>
          <w:szCs w:val="28"/>
        </w:rPr>
        <w:t>+ Môi trường bị ô nhiễm gây nên những tác hại gì cho cuộc sống muôn loài? ( bệnh tật nhiều gây tử vong và để lại nhiều di chứng, gây thiệt hại về kinh tế, tinh thần và nhiều loài có nguy cơ tiệt trủng…)</w:t>
      </w:r>
    </w:p>
    <w:p w14:paraId="74AB1E0D" w14:textId="77777777" w:rsidR="00860CB5" w:rsidRPr="00860CB5" w:rsidRDefault="00860CB5" w:rsidP="00860CB5">
      <w:pPr>
        <w:spacing w:after="0" w:line="240" w:lineRule="auto"/>
        <w:rPr>
          <w:sz w:val="28"/>
          <w:szCs w:val="28"/>
        </w:rPr>
      </w:pPr>
      <w:r w:rsidRPr="00860CB5">
        <w:rPr>
          <w:sz w:val="28"/>
          <w:szCs w:val="28"/>
        </w:rPr>
        <w:t>+ Chúng ta cần làm gì để bảo vệ môi trường?</w:t>
      </w:r>
    </w:p>
    <w:p w14:paraId="63ACE0DE" w14:textId="77777777" w:rsidR="00860CB5" w:rsidRPr="00860CB5" w:rsidRDefault="00860CB5" w:rsidP="00860CB5">
      <w:pPr>
        <w:spacing w:after="0" w:line="240" w:lineRule="auto"/>
        <w:rPr>
          <w:sz w:val="28"/>
          <w:szCs w:val="28"/>
        </w:rPr>
      </w:pPr>
      <w:r w:rsidRPr="00860CB5">
        <w:rPr>
          <w:sz w:val="28"/>
          <w:szCs w:val="28"/>
        </w:rPr>
        <w:t>+ Các con làm gì để góp phần bảo vệ môi trường? (giữ gìn vệ sinh thân thể sạch sẽ, giữ gìn vệ sinh trường lớp, bảo vệ chăm sóc cây trồng- vật nuôi, tiết kiệm nước…)</w:t>
      </w:r>
    </w:p>
    <w:p w14:paraId="7A3B8022" w14:textId="77777777" w:rsidR="00860CB5" w:rsidRPr="00860CB5" w:rsidRDefault="00860CB5" w:rsidP="00860CB5">
      <w:pPr>
        <w:spacing w:after="0" w:line="240" w:lineRule="auto"/>
        <w:rPr>
          <w:sz w:val="28"/>
          <w:szCs w:val="28"/>
        </w:rPr>
      </w:pPr>
      <w:r w:rsidRPr="00860CB5">
        <w:rPr>
          <w:sz w:val="28"/>
          <w:szCs w:val="28"/>
        </w:rPr>
        <w:lastRenderedPageBreak/>
        <w:t>Để góp phần bảo vệ môi trường thì ngay từ bây giờ cô</w:t>
      </w:r>
      <w:r w:rsidR="007F5A88">
        <w:rPr>
          <w:sz w:val="28"/>
          <w:szCs w:val="28"/>
        </w:rPr>
        <w:t xml:space="preserve"> </w:t>
      </w:r>
      <w:r w:rsidRPr="00860CB5">
        <w:rPr>
          <w:sz w:val="28"/>
          <w:szCs w:val="28"/>
        </w:rPr>
        <w:t>con mình cùng “gieo hạt” để có nhiều cây xanh làm cho không khí trong lành…(Cô cùng trẻ chơi trò chơi “gieo hạt”</w:t>
      </w:r>
    </w:p>
    <w:p w14:paraId="57AF903C" w14:textId="58D0EABC" w:rsidR="00860CB5" w:rsidRPr="00860CB5" w:rsidRDefault="0000041B" w:rsidP="00860CB5">
      <w:pPr>
        <w:spacing w:after="0" w:line="240" w:lineRule="auto"/>
        <w:rPr>
          <w:sz w:val="28"/>
          <w:szCs w:val="28"/>
        </w:rPr>
      </w:pPr>
      <w:r>
        <w:rPr>
          <w:sz w:val="28"/>
          <w:szCs w:val="28"/>
        </w:rPr>
        <w:t>*</w:t>
      </w:r>
      <w:r w:rsidR="00860CB5" w:rsidRPr="00860CB5">
        <w:rPr>
          <w:sz w:val="28"/>
          <w:szCs w:val="28"/>
        </w:rPr>
        <w:t xml:space="preserve"> Trò chơi “Cùng chung sức”</w:t>
      </w:r>
    </w:p>
    <w:p w14:paraId="053D3F9E" w14:textId="77777777" w:rsidR="00860CB5" w:rsidRPr="00860CB5" w:rsidRDefault="00860CB5" w:rsidP="00860CB5">
      <w:pPr>
        <w:spacing w:after="0" w:line="240" w:lineRule="auto"/>
        <w:rPr>
          <w:sz w:val="28"/>
          <w:szCs w:val="28"/>
        </w:rPr>
      </w:pPr>
      <w:r w:rsidRPr="00860CB5">
        <w:rPr>
          <w:sz w:val="28"/>
          <w:szCs w:val="28"/>
        </w:rPr>
        <w:t>- Cô nhắc lại cách chơi luật chơi:</w:t>
      </w:r>
    </w:p>
    <w:p w14:paraId="19BE4081" w14:textId="77777777" w:rsidR="00860CB5" w:rsidRPr="00860CB5" w:rsidRDefault="00860CB5" w:rsidP="00860CB5">
      <w:pPr>
        <w:spacing w:after="0" w:line="240" w:lineRule="auto"/>
        <w:rPr>
          <w:sz w:val="28"/>
          <w:szCs w:val="28"/>
        </w:rPr>
      </w:pPr>
      <w:r w:rsidRPr="00860CB5">
        <w:rPr>
          <w:sz w:val="28"/>
          <w:szCs w:val="28"/>
        </w:rPr>
        <w:t>Luật chơi: Các nhóm thảo luận tìm tranh hành động đúng đối với môi trường và cách ứng phó với biến đổi khí hậu gắn vào tờ lịch của nhóm mình.</w:t>
      </w:r>
    </w:p>
    <w:p w14:paraId="32BD5FDE" w14:textId="77777777" w:rsidR="00860CB5" w:rsidRPr="00860CB5" w:rsidRDefault="00860CB5" w:rsidP="00860CB5">
      <w:pPr>
        <w:spacing w:after="0" w:line="240" w:lineRule="auto"/>
        <w:rPr>
          <w:sz w:val="28"/>
          <w:szCs w:val="28"/>
        </w:rPr>
      </w:pPr>
      <w:r w:rsidRPr="00860CB5">
        <w:rPr>
          <w:sz w:val="28"/>
          <w:szCs w:val="28"/>
        </w:rPr>
        <w:t>- Cách chơi: Chia trẻ làm 3 nhóm. Các nhóm cùng nhau thảo luận tìm tranh hành động đúng đối với môi trường và cách ứng phó với biến đổi khí hậu gắn vào tờ lịch của nhóm mình, sau đó mỗi nhóm sẽ cử 1 đại diện lên nói về nội dung tranh của nhóm mình. Trong vòng một bản nhạc, nhóm nào chọn được nhiều tranh hành động đúng là thắng cuộc.</w:t>
      </w:r>
    </w:p>
    <w:p w14:paraId="26139AAC" w14:textId="77777777" w:rsidR="00860CB5" w:rsidRPr="00860CB5" w:rsidRDefault="00860CB5" w:rsidP="00860CB5">
      <w:pPr>
        <w:spacing w:after="0" w:line="240" w:lineRule="auto"/>
        <w:rPr>
          <w:sz w:val="28"/>
          <w:szCs w:val="28"/>
        </w:rPr>
      </w:pPr>
      <w:r w:rsidRPr="00860CB5">
        <w:rPr>
          <w:sz w:val="28"/>
          <w:szCs w:val="28"/>
        </w:rPr>
        <w:t>- Tổ chức cho trẻ chơi</w:t>
      </w:r>
    </w:p>
    <w:p w14:paraId="592175D9" w14:textId="77777777" w:rsidR="00860CB5" w:rsidRPr="00860CB5" w:rsidRDefault="00860CB5" w:rsidP="00860CB5">
      <w:pPr>
        <w:spacing w:after="0" w:line="240" w:lineRule="auto"/>
        <w:rPr>
          <w:sz w:val="28"/>
          <w:szCs w:val="28"/>
        </w:rPr>
      </w:pPr>
      <w:r w:rsidRPr="00860CB5">
        <w:rPr>
          <w:sz w:val="28"/>
          <w:szCs w:val="28"/>
        </w:rPr>
        <w:t>- Nhận xét trò chơi</w:t>
      </w:r>
    </w:p>
    <w:p w14:paraId="73B2FCF7" w14:textId="5E382E65" w:rsidR="00C16C00" w:rsidRPr="00860CB5" w:rsidRDefault="0000041B" w:rsidP="00C16C00">
      <w:pPr>
        <w:spacing w:after="0" w:line="240" w:lineRule="auto"/>
        <w:rPr>
          <w:sz w:val="28"/>
          <w:szCs w:val="28"/>
        </w:rPr>
      </w:pPr>
      <w:r w:rsidRPr="0000041B">
        <w:rPr>
          <w:b/>
          <w:bCs/>
          <w:sz w:val="28"/>
          <w:szCs w:val="28"/>
        </w:rPr>
        <w:t>3.3.</w:t>
      </w:r>
      <w:r w:rsidR="00860CB5" w:rsidRPr="0000041B">
        <w:rPr>
          <w:b/>
          <w:bCs/>
          <w:sz w:val="28"/>
          <w:szCs w:val="28"/>
        </w:rPr>
        <w:t xml:space="preserve"> Kết thúc</w:t>
      </w:r>
      <w:r w:rsidR="00C16C00" w:rsidRPr="0000041B">
        <w:rPr>
          <w:b/>
          <w:bCs/>
          <w:sz w:val="28"/>
          <w:szCs w:val="28"/>
        </w:rPr>
        <w:t xml:space="preserve"> :</w:t>
      </w:r>
      <w:r w:rsidR="00C16C00" w:rsidRPr="00C16C00">
        <w:rPr>
          <w:sz w:val="28"/>
          <w:szCs w:val="28"/>
        </w:rPr>
        <w:t xml:space="preserve"> </w:t>
      </w:r>
      <w:r w:rsidR="00C16C00" w:rsidRPr="00860CB5">
        <w:rPr>
          <w:sz w:val="28"/>
          <w:szCs w:val="28"/>
        </w:rPr>
        <w:t xml:space="preserve"> Cô cùng trẻ ca hát vận động : “Trồng cây”</w:t>
      </w:r>
    </w:p>
    <w:p w14:paraId="349F8897" w14:textId="77777777" w:rsidR="00860CB5" w:rsidRPr="00860CB5" w:rsidRDefault="00860CB5" w:rsidP="00860CB5">
      <w:pPr>
        <w:spacing w:after="0" w:line="240" w:lineRule="auto"/>
        <w:rPr>
          <w:sz w:val="28"/>
          <w:szCs w:val="28"/>
        </w:rPr>
      </w:pPr>
    </w:p>
    <w:p w14:paraId="6747E23E" w14:textId="77777777" w:rsidR="00EB5AB5" w:rsidRPr="00A20AAC" w:rsidRDefault="00EB5AB5" w:rsidP="00A20AAC">
      <w:pPr>
        <w:spacing w:after="0" w:line="240" w:lineRule="auto"/>
      </w:pPr>
    </w:p>
    <w:sectPr w:rsidR="00EB5AB5" w:rsidRPr="00A20AAC"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AC"/>
    <w:rsid w:val="0000041B"/>
    <w:rsid w:val="006F23EF"/>
    <w:rsid w:val="007F5A88"/>
    <w:rsid w:val="00860CB5"/>
    <w:rsid w:val="008F2A07"/>
    <w:rsid w:val="00A20AAC"/>
    <w:rsid w:val="00C16C00"/>
    <w:rsid w:val="00EB5AB5"/>
    <w:rsid w:val="00F9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794B"/>
  <w15:chartTrackingRefBased/>
  <w15:docId w15:val="{EA56CCC0-9865-460B-9404-24328B78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A20AAC"/>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0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011">
      <w:bodyDiv w:val="1"/>
      <w:marLeft w:val="0"/>
      <w:marRight w:val="0"/>
      <w:marTop w:val="0"/>
      <w:marBottom w:val="0"/>
      <w:divBdr>
        <w:top w:val="none" w:sz="0" w:space="0" w:color="auto"/>
        <w:left w:val="none" w:sz="0" w:space="0" w:color="auto"/>
        <w:bottom w:val="none" w:sz="0" w:space="0" w:color="auto"/>
        <w:right w:val="none" w:sz="0" w:space="0" w:color="auto"/>
      </w:divBdr>
    </w:div>
    <w:div w:id="435831914">
      <w:bodyDiv w:val="1"/>
      <w:marLeft w:val="0"/>
      <w:marRight w:val="0"/>
      <w:marTop w:val="0"/>
      <w:marBottom w:val="0"/>
      <w:divBdr>
        <w:top w:val="none" w:sz="0" w:space="0" w:color="auto"/>
        <w:left w:val="none" w:sz="0" w:space="0" w:color="auto"/>
        <w:bottom w:val="none" w:sz="0" w:space="0" w:color="auto"/>
        <w:right w:val="none" w:sz="0" w:space="0" w:color="auto"/>
      </w:divBdr>
    </w:div>
    <w:div w:id="551382381">
      <w:bodyDiv w:val="1"/>
      <w:marLeft w:val="0"/>
      <w:marRight w:val="0"/>
      <w:marTop w:val="0"/>
      <w:marBottom w:val="0"/>
      <w:divBdr>
        <w:top w:val="none" w:sz="0" w:space="0" w:color="auto"/>
        <w:left w:val="none" w:sz="0" w:space="0" w:color="auto"/>
        <w:bottom w:val="none" w:sz="0" w:space="0" w:color="auto"/>
        <w:right w:val="none" w:sz="0" w:space="0" w:color="auto"/>
      </w:divBdr>
    </w:div>
    <w:div w:id="778836651">
      <w:bodyDiv w:val="1"/>
      <w:marLeft w:val="0"/>
      <w:marRight w:val="0"/>
      <w:marTop w:val="0"/>
      <w:marBottom w:val="0"/>
      <w:divBdr>
        <w:top w:val="none" w:sz="0" w:space="0" w:color="auto"/>
        <w:left w:val="none" w:sz="0" w:space="0" w:color="auto"/>
        <w:bottom w:val="none" w:sz="0" w:space="0" w:color="auto"/>
        <w:right w:val="none" w:sz="0" w:space="0" w:color="auto"/>
      </w:divBdr>
      <w:divsChild>
        <w:div w:id="1291550574">
          <w:marLeft w:val="0"/>
          <w:marRight w:val="0"/>
          <w:marTop w:val="0"/>
          <w:marBottom w:val="0"/>
          <w:divBdr>
            <w:top w:val="none" w:sz="0" w:space="0" w:color="auto"/>
            <w:left w:val="none" w:sz="0" w:space="0" w:color="auto"/>
            <w:bottom w:val="none" w:sz="0" w:space="0" w:color="auto"/>
            <w:right w:val="none" w:sz="0" w:space="0" w:color="auto"/>
          </w:divBdr>
          <w:divsChild>
            <w:div w:id="14575375">
              <w:marLeft w:val="0"/>
              <w:marRight w:val="0"/>
              <w:marTop w:val="0"/>
              <w:marBottom w:val="0"/>
              <w:divBdr>
                <w:top w:val="none" w:sz="0" w:space="0" w:color="auto"/>
                <w:left w:val="none" w:sz="0" w:space="0" w:color="auto"/>
                <w:bottom w:val="none" w:sz="0" w:space="0" w:color="auto"/>
                <w:right w:val="none" w:sz="0" w:space="0" w:color="auto"/>
              </w:divBdr>
            </w:div>
          </w:divsChild>
        </w:div>
        <w:div w:id="457643648">
          <w:marLeft w:val="0"/>
          <w:marRight w:val="0"/>
          <w:marTop w:val="0"/>
          <w:marBottom w:val="0"/>
          <w:divBdr>
            <w:top w:val="none" w:sz="0" w:space="0" w:color="auto"/>
            <w:left w:val="none" w:sz="0" w:space="0" w:color="auto"/>
            <w:bottom w:val="none" w:sz="0" w:space="0" w:color="auto"/>
            <w:right w:val="none" w:sz="0" w:space="0" w:color="auto"/>
          </w:divBdr>
          <w:divsChild>
            <w:div w:id="10911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1669">
      <w:bodyDiv w:val="1"/>
      <w:marLeft w:val="0"/>
      <w:marRight w:val="0"/>
      <w:marTop w:val="0"/>
      <w:marBottom w:val="0"/>
      <w:divBdr>
        <w:top w:val="none" w:sz="0" w:space="0" w:color="auto"/>
        <w:left w:val="none" w:sz="0" w:space="0" w:color="auto"/>
        <w:bottom w:val="none" w:sz="0" w:space="0" w:color="auto"/>
        <w:right w:val="none" w:sz="0" w:space="0" w:color="auto"/>
      </w:divBdr>
    </w:div>
    <w:div w:id="2080397586">
      <w:bodyDiv w:val="1"/>
      <w:marLeft w:val="0"/>
      <w:marRight w:val="0"/>
      <w:marTop w:val="0"/>
      <w:marBottom w:val="0"/>
      <w:divBdr>
        <w:top w:val="none" w:sz="0" w:space="0" w:color="auto"/>
        <w:left w:val="none" w:sz="0" w:space="0" w:color="auto"/>
        <w:bottom w:val="none" w:sz="0" w:space="0" w:color="auto"/>
        <w:right w:val="none" w:sz="0" w:space="0" w:color="auto"/>
      </w:divBdr>
      <w:divsChild>
        <w:div w:id="7309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4</cp:revision>
  <cp:lastPrinted>2023-04-11T13:33:00Z</cp:lastPrinted>
  <dcterms:created xsi:type="dcterms:W3CDTF">2023-04-11T13:26:00Z</dcterms:created>
  <dcterms:modified xsi:type="dcterms:W3CDTF">2023-04-11T13:33:00Z</dcterms:modified>
</cp:coreProperties>
</file>