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5E3" w:rsidRPr="000425E3" w:rsidRDefault="000425E3" w:rsidP="000425E3">
      <w:pPr>
        <w:spacing w:after="0" w:line="259" w:lineRule="auto"/>
        <w:jc w:val="center"/>
        <w:rPr>
          <w:rFonts w:ascii="Times New Roman" w:hAnsi="Times New Roman" w:cs="Times New Roman"/>
          <w:b/>
          <w:noProof/>
          <w:sz w:val="32"/>
          <w:szCs w:val="32"/>
          <w:lang w:val="pt-BR"/>
        </w:rPr>
      </w:pPr>
      <w:r w:rsidRPr="000425E3">
        <w:rPr>
          <w:rFonts w:ascii="Times New Roman" w:hAnsi="Times New Roman" w:cs="Times New Roman"/>
          <w:b/>
          <w:noProof/>
          <w:sz w:val="32"/>
          <w:szCs w:val="32"/>
          <w:lang w:val="pt-BR"/>
        </w:rPr>
        <w:t>GIÁO ÁN HOẠT Đ</w:t>
      </w:r>
      <w:bookmarkStart w:id="0" w:name="_GoBack"/>
      <w:bookmarkEnd w:id="0"/>
      <w:r w:rsidRPr="000425E3">
        <w:rPr>
          <w:rFonts w:ascii="Times New Roman" w:hAnsi="Times New Roman" w:cs="Times New Roman"/>
          <w:b/>
          <w:noProof/>
          <w:sz w:val="32"/>
          <w:szCs w:val="32"/>
          <w:lang w:val="pt-BR"/>
        </w:rPr>
        <w:t>ỘNG NGÒI TRỜI</w:t>
      </w:r>
    </w:p>
    <w:p w:rsidR="000425E3" w:rsidRPr="000425E3" w:rsidRDefault="000425E3" w:rsidP="000425E3">
      <w:pPr>
        <w:spacing w:after="0" w:line="259" w:lineRule="auto"/>
        <w:jc w:val="center"/>
        <w:rPr>
          <w:rFonts w:ascii="Times New Roman" w:hAnsi="Times New Roman" w:cs="Times New Roman"/>
          <w:b/>
          <w:noProof/>
          <w:sz w:val="32"/>
          <w:szCs w:val="32"/>
          <w:lang w:val="pt-BR"/>
        </w:rPr>
      </w:pPr>
      <w:r w:rsidRPr="000425E3">
        <w:rPr>
          <w:rFonts w:ascii="Times New Roman" w:hAnsi="Times New Roman" w:cs="Times New Roman"/>
          <w:b/>
          <w:noProof/>
          <w:sz w:val="32"/>
          <w:szCs w:val="32"/>
          <w:lang w:val="pt-BR"/>
        </w:rPr>
        <w:t>Chủ đề:” Quê hương-đất nước</w:t>
      </w:r>
    </w:p>
    <w:p w:rsidR="000425E3" w:rsidRPr="000425E3" w:rsidRDefault="000425E3" w:rsidP="000425E3">
      <w:pPr>
        <w:spacing w:after="0" w:line="259" w:lineRule="auto"/>
        <w:jc w:val="center"/>
        <w:rPr>
          <w:rFonts w:ascii="Times New Roman" w:hAnsi="Times New Roman" w:cs="Times New Roman"/>
          <w:b/>
          <w:noProof/>
          <w:sz w:val="32"/>
          <w:szCs w:val="32"/>
          <w:lang w:val="pt-BR"/>
        </w:rPr>
      </w:pPr>
      <w:r w:rsidRPr="000425E3">
        <w:rPr>
          <w:rFonts w:ascii="Times New Roman" w:hAnsi="Times New Roman" w:cs="Times New Roman"/>
          <w:b/>
          <w:noProof/>
          <w:sz w:val="32"/>
          <w:szCs w:val="32"/>
          <w:lang w:val="pt-BR"/>
        </w:rPr>
        <w:t>Trẻ: 3-4 tuổi</w:t>
      </w:r>
    </w:p>
    <w:p w:rsidR="000425E3" w:rsidRPr="000425E3" w:rsidRDefault="000425E3" w:rsidP="000425E3">
      <w:pPr>
        <w:spacing w:after="0" w:line="259" w:lineRule="auto"/>
        <w:jc w:val="both"/>
        <w:rPr>
          <w:rFonts w:ascii="Times New Roman" w:hAnsi="Times New Roman" w:cs="Times New Roman"/>
          <w:b/>
          <w:noProof/>
          <w:sz w:val="28"/>
          <w:szCs w:val="28"/>
          <w:lang w:val="pt-BR"/>
        </w:rPr>
      </w:pPr>
      <w:r w:rsidRPr="000425E3">
        <w:rPr>
          <w:rFonts w:ascii="Times New Roman" w:hAnsi="Times New Roman" w:cs="Times New Roman"/>
          <w:b/>
          <w:noProof/>
          <w:sz w:val="28"/>
          <w:szCs w:val="28"/>
          <w:lang w:val="pt-BR"/>
        </w:rPr>
        <w:t>1. Mục đích yêu cầu:</w:t>
      </w:r>
    </w:p>
    <w:p w:rsidR="000425E3" w:rsidRPr="000425E3" w:rsidRDefault="000425E3" w:rsidP="000425E3">
      <w:pPr>
        <w:tabs>
          <w:tab w:val="left" w:leader="dot" w:pos="9923"/>
        </w:tabs>
        <w:spacing w:after="0" w:line="259" w:lineRule="auto"/>
        <w:jc w:val="both"/>
        <w:rPr>
          <w:rFonts w:ascii="Times New Roman" w:hAnsi="Times New Roman" w:cs="Times New Roman"/>
          <w:noProof/>
          <w:sz w:val="28"/>
          <w:szCs w:val="28"/>
          <w:lang w:val="pt-BR"/>
        </w:rPr>
      </w:pPr>
      <w:r w:rsidRPr="000425E3">
        <w:rPr>
          <w:rFonts w:ascii="Times New Roman" w:hAnsi="Times New Roman" w:cs="Times New Roman"/>
          <w:noProof/>
          <w:sz w:val="28"/>
          <w:szCs w:val="28"/>
          <w:lang w:val="pt-BR"/>
        </w:rPr>
        <w:t>- Trẻ được hít thở không khí trong lành, vận động thoải mái, biết đặc điểm cây cối.</w:t>
      </w:r>
    </w:p>
    <w:p w:rsidR="000425E3" w:rsidRPr="000425E3" w:rsidRDefault="000425E3" w:rsidP="000425E3">
      <w:pPr>
        <w:tabs>
          <w:tab w:val="left" w:leader="dot" w:pos="9923"/>
        </w:tabs>
        <w:spacing w:after="0" w:line="259" w:lineRule="auto"/>
        <w:jc w:val="both"/>
        <w:rPr>
          <w:rFonts w:ascii="Times New Roman" w:hAnsi="Times New Roman" w:cs="Times New Roman"/>
          <w:noProof/>
          <w:sz w:val="28"/>
          <w:szCs w:val="28"/>
          <w:lang w:val="pt-BR"/>
        </w:rPr>
      </w:pPr>
      <w:r w:rsidRPr="000425E3">
        <w:rPr>
          <w:rFonts w:ascii="Times New Roman" w:hAnsi="Times New Roman" w:cs="Times New Roman"/>
          <w:noProof/>
          <w:sz w:val="28"/>
          <w:szCs w:val="28"/>
          <w:lang w:val="pt-BR"/>
        </w:rPr>
        <w:t>- Thoả mãn nhu cầu vui chơi của trẻ.</w:t>
      </w:r>
    </w:p>
    <w:p w:rsidR="000425E3" w:rsidRPr="000425E3" w:rsidRDefault="000425E3" w:rsidP="000425E3">
      <w:pPr>
        <w:tabs>
          <w:tab w:val="left" w:leader="dot" w:pos="9923"/>
        </w:tabs>
        <w:spacing w:after="0" w:line="259" w:lineRule="auto"/>
        <w:jc w:val="both"/>
        <w:rPr>
          <w:rFonts w:ascii="Times New Roman" w:hAnsi="Times New Roman" w:cs="Times New Roman"/>
          <w:noProof/>
          <w:sz w:val="28"/>
          <w:szCs w:val="28"/>
        </w:rPr>
      </w:pPr>
      <w:r w:rsidRPr="000425E3">
        <w:rPr>
          <w:rFonts w:ascii="Times New Roman" w:hAnsi="Times New Roman" w:cs="Times New Roman"/>
          <w:noProof/>
          <w:sz w:val="28"/>
          <w:szCs w:val="28"/>
        </w:rPr>
        <w:t>- Trẻ biết được tên gọi, đặc điểm của nhà rông</w:t>
      </w:r>
    </w:p>
    <w:p w:rsidR="000425E3" w:rsidRPr="000425E3" w:rsidRDefault="000425E3" w:rsidP="000425E3">
      <w:pPr>
        <w:tabs>
          <w:tab w:val="left" w:leader="dot" w:pos="9923"/>
        </w:tabs>
        <w:spacing w:after="0" w:line="259" w:lineRule="auto"/>
        <w:jc w:val="both"/>
        <w:rPr>
          <w:rFonts w:ascii="Times New Roman" w:hAnsi="Times New Roman" w:cs="Times New Roman"/>
          <w:noProof/>
          <w:sz w:val="28"/>
          <w:szCs w:val="28"/>
          <w:lang w:val="pt-BR"/>
        </w:rPr>
      </w:pPr>
      <w:r w:rsidRPr="000425E3">
        <w:rPr>
          <w:rFonts w:ascii="Times New Roman" w:hAnsi="Times New Roman" w:cs="Times New Roman"/>
          <w:noProof/>
          <w:sz w:val="28"/>
          <w:szCs w:val="28"/>
          <w:lang w:val="pt-BR"/>
        </w:rPr>
        <w:t>- Trẻ hứng thú tham gia hoạt động.</w:t>
      </w:r>
    </w:p>
    <w:p w:rsidR="000425E3" w:rsidRPr="000425E3" w:rsidRDefault="000425E3" w:rsidP="000425E3">
      <w:pPr>
        <w:tabs>
          <w:tab w:val="left" w:leader="dot" w:pos="9923"/>
        </w:tabs>
        <w:spacing w:after="0" w:line="259" w:lineRule="auto"/>
        <w:jc w:val="both"/>
        <w:rPr>
          <w:rFonts w:ascii="Times New Roman" w:hAnsi="Times New Roman" w:cs="Times New Roman"/>
          <w:noProof/>
          <w:sz w:val="28"/>
          <w:szCs w:val="28"/>
        </w:rPr>
      </w:pPr>
      <w:r w:rsidRPr="000425E3">
        <w:rPr>
          <w:rFonts w:ascii="Times New Roman" w:hAnsi="Times New Roman" w:cs="Times New Roman"/>
          <w:noProof/>
          <w:sz w:val="28"/>
          <w:szCs w:val="28"/>
        </w:rPr>
        <w:t>- Giáo dục trẻ biết giữ gìn nhà rông</w:t>
      </w:r>
    </w:p>
    <w:p w:rsidR="000425E3" w:rsidRPr="000425E3" w:rsidRDefault="000425E3" w:rsidP="000425E3">
      <w:pPr>
        <w:tabs>
          <w:tab w:val="left" w:leader="dot" w:pos="9923"/>
        </w:tabs>
        <w:spacing w:after="0" w:line="259" w:lineRule="auto"/>
        <w:jc w:val="both"/>
        <w:rPr>
          <w:rFonts w:ascii="Times New Roman" w:hAnsi="Times New Roman" w:cs="Times New Roman"/>
          <w:noProof/>
          <w:sz w:val="28"/>
          <w:szCs w:val="28"/>
        </w:rPr>
      </w:pPr>
      <w:r w:rsidRPr="000425E3">
        <w:rPr>
          <w:rFonts w:ascii="Times New Roman" w:hAnsi="Times New Roman" w:cs="Times New Roman"/>
          <w:noProof/>
          <w:sz w:val="28"/>
          <w:szCs w:val="28"/>
        </w:rPr>
        <w:t>- Nhắc trẻ không ngắt hoa bẻ cành, bỏ rác đúng nơi quy định</w:t>
      </w:r>
      <w:r w:rsidRPr="000425E3">
        <w:rPr>
          <w:rFonts w:ascii="Times New Roman" w:hAnsi="Times New Roman" w:cs="Times New Roman"/>
          <w:noProof/>
          <w:sz w:val="28"/>
          <w:szCs w:val="28"/>
          <w:lang w:val="pt-BR"/>
        </w:rPr>
        <w:t>.</w:t>
      </w:r>
    </w:p>
    <w:p w:rsidR="000425E3" w:rsidRPr="000425E3" w:rsidRDefault="000425E3" w:rsidP="000425E3">
      <w:pPr>
        <w:tabs>
          <w:tab w:val="left" w:leader="dot" w:pos="9923"/>
        </w:tabs>
        <w:spacing w:after="0" w:line="240" w:lineRule="auto"/>
        <w:jc w:val="both"/>
        <w:rPr>
          <w:rFonts w:ascii="Times New Roman" w:hAnsi="Times New Roman" w:cs="Times New Roman"/>
          <w:b/>
          <w:noProof/>
          <w:sz w:val="28"/>
          <w:szCs w:val="28"/>
          <w:lang w:val="pt-BR"/>
        </w:rPr>
      </w:pPr>
      <w:r w:rsidRPr="000425E3">
        <w:rPr>
          <w:rFonts w:ascii="Times New Roman" w:hAnsi="Times New Roman" w:cs="Times New Roman"/>
          <w:b/>
          <w:noProof/>
          <w:sz w:val="28"/>
          <w:szCs w:val="28"/>
          <w:lang w:val="pt-BR"/>
        </w:rPr>
        <w:t>2. Chuẩn bị:</w:t>
      </w:r>
    </w:p>
    <w:p w:rsidR="000425E3" w:rsidRPr="000425E3" w:rsidRDefault="000425E3" w:rsidP="000425E3">
      <w:pPr>
        <w:tabs>
          <w:tab w:val="left" w:leader="dot" w:pos="9923"/>
        </w:tabs>
        <w:spacing w:after="0" w:line="259" w:lineRule="auto"/>
        <w:jc w:val="both"/>
        <w:rPr>
          <w:rFonts w:ascii="Times New Roman" w:hAnsi="Times New Roman" w:cs="Times New Roman"/>
          <w:noProof/>
          <w:sz w:val="28"/>
          <w:szCs w:val="28"/>
        </w:rPr>
      </w:pPr>
      <w:r w:rsidRPr="000425E3">
        <w:rPr>
          <w:rFonts w:ascii="Times New Roman" w:hAnsi="Times New Roman" w:cs="Times New Roman"/>
          <w:noProof/>
          <w:sz w:val="28"/>
          <w:szCs w:val="28"/>
          <w:lang w:val="pt-BR"/>
        </w:rPr>
        <w:t>Sân bãi an toàn cho trẻ,</w:t>
      </w:r>
      <w:r w:rsidRPr="000425E3">
        <w:rPr>
          <w:rFonts w:ascii="Times New Roman" w:hAnsi="Times New Roman" w:cs="Times New Roman"/>
          <w:b/>
          <w:noProof/>
          <w:sz w:val="28"/>
          <w:szCs w:val="28"/>
          <w:lang w:val="pt-BR"/>
        </w:rPr>
        <w:t xml:space="preserve"> </w:t>
      </w:r>
      <w:r w:rsidRPr="000425E3">
        <w:rPr>
          <w:rFonts w:ascii="Times New Roman" w:hAnsi="Times New Roman" w:cs="Times New Roman"/>
          <w:noProof/>
          <w:sz w:val="28"/>
          <w:szCs w:val="28"/>
        </w:rPr>
        <w:t>mô hình nhà rông</w:t>
      </w:r>
    </w:p>
    <w:p w:rsidR="000425E3" w:rsidRPr="000425E3" w:rsidRDefault="000425E3" w:rsidP="000425E3">
      <w:pPr>
        <w:tabs>
          <w:tab w:val="left" w:leader="dot" w:pos="9923"/>
        </w:tabs>
        <w:spacing w:after="0" w:line="259" w:lineRule="auto"/>
        <w:jc w:val="both"/>
        <w:rPr>
          <w:rFonts w:ascii="Times New Roman" w:hAnsi="Times New Roman" w:cs="Times New Roman"/>
          <w:noProof/>
          <w:sz w:val="28"/>
          <w:szCs w:val="28"/>
          <w:lang w:val="pt-BR"/>
        </w:rPr>
      </w:pPr>
      <w:r w:rsidRPr="000425E3">
        <w:rPr>
          <w:rFonts w:ascii="Times New Roman" w:hAnsi="Times New Roman" w:cs="Times New Roman"/>
          <w:b/>
          <w:noProof/>
          <w:sz w:val="28"/>
          <w:szCs w:val="28"/>
          <w:lang w:val="pt-BR"/>
        </w:rPr>
        <w:t xml:space="preserve">3. Tiến hành: </w:t>
      </w:r>
    </w:p>
    <w:p w:rsidR="000425E3" w:rsidRPr="000425E3" w:rsidRDefault="000425E3" w:rsidP="000425E3">
      <w:pPr>
        <w:spacing w:after="0" w:line="259" w:lineRule="auto"/>
        <w:rPr>
          <w:rFonts w:ascii="Times New Roman" w:hAnsi="Times New Roman" w:cs="Times New Roman"/>
          <w:noProof/>
          <w:sz w:val="28"/>
          <w:szCs w:val="28"/>
          <w:lang w:val="pt-BR"/>
        </w:rPr>
      </w:pPr>
      <w:r w:rsidRPr="000425E3">
        <w:rPr>
          <w:rFonts w:ascii="Times New Roman" w:hAnsi="Times New Roman" w:cs="Times New Roman"/>
          <w:b/>
          <w:noProof/>
          <w:sz w:val="28"/>
          <w:szCs w:val="28"/>
          <w:lang w:val="pt-BR"/>
        </w:rPr>
        <w:t>*</w:t>
      </w:r>
      <w:r w:rsidRPr="000425E3">
        <w:rPr>
          <w:rFonts w:ascii="Times New Roman" w:hAnsi="Times New Roman" w:cs="Times New Roman"/>
          <w:noProof/>
          <w:sz w:val="28"/>
          <w:szCs w:val="28"/>
          <w:lang w:val="pt-BR"/>
        </w:rPr>
        <w:t xml:space="preserve"> Quan sát không chủ định: Tùy vào tình hình quan sát</w:t>
      </w:r>
    </w:p>
    <w:p w:rsidR="000425E3" w:rsidRPr="000425E3" w:rsidRDefault="000425E3" w:rsidP="000425E3">
      <w:pPr>
        <w:spacing w:after="0" w:line="259" w:lineRule="auto"/>
        <w:jc w:val="both"/>
        <w:rPr>
          <w:rFonts w:ascii="Times New Roman" w:hAnsi="Times New Roman" w:cs="Times New Roman"/>
          <w:noProof/>
          <w:sz w:val="28"/>
          <w:szCs w:val="28"/>
          <w:lang w:val="pt-BR"/>
        </w:rPr>
      </w:pPr>
      <w:r w:rsidRPr="000425E3">
        <w:rPr>
          <w:rFonts w:ascii="Times New Roman" w:hAnsi="Times New Roman" w:cs="Times New Roman"/>
          <w:noProof/>
          <w:sz w:val="28"/>
          <w:szCs w:val="28"/>
          <w:lang w:val="pt-BR"/>
        </w:rPr>
        <w:t>- Quan sát về thời tiết trong ngày, hỏi trẻ:</w:t>
      </w:r>
    </w:p>
    <w:p w:rsidR="000425E3" w:rsidRPr="000425E3" w:rsidRDefault="000425E3" w:rsidP="000425E3">
      <w:pPr>
        <w:spacing w:after="0" w:line="259" w:lineRule="auto"/>
        <w:jc w:val="both"/>
        <w:rPr>
          <w:rFonts w:ascii="Times New Roman" w:hAnsi="Times New Roman" w:cs="Times New Roman"/>
          <w:noProof/>
          <w:sz w:val="28"/>
          <w:szCs w:val="28"/>
          <w:lang w:val="pt-BR"/>
        </w:rPr>
      </w:pPr>
      <w:r w:rsidRPr="000425E3">
        <w:rPr>
          <w:rFonts w:ascii="Times New Roman" w:hAnsi="Times New Roman" w:cs="Times New Roman"/>
          <w:noProof/>
          <w:sz w:val="28"/>
          <w:szCs w:val="28"/>
          <w:lang w:val="pt-BR"/>
        </w:rPr>
        <w:t>+ Các con thời tiết hôm nay như thế nào?</w:t>
      </w:r>
    </w:p>
    <w:p w:rsidR="000425E3" w:rsidRPr="000425E3" w:rsidRDefault="000425E3" w:rsidP="000425E3">
      <w:pPr>
        <w:spacing w:after="0" w:line="259" w:lineRule="auto"/>
        <w:jc w:val="both"/>
        <w:rPr>
          <w:rFonts w:ascii="Times New Roman" w:hAnsi="Times New Roman" w:cs="Times New Roman"/>
          <w:noProof/>
          <w:sz w:val="28"/>
          <w:szCs w:val="28"/>
          <w:lang w:val="pt-BR"/>
        </w:rPr>
      </w:pPr>
      <w:r w:rsidRPr="000425E3">
        <w:rPr>
          <w:rFonts w:ascii="Times New Roman" w:hAnsi="Times New Roman" w:cs="Times New Roman"/>
          <w:noProof/>
          <w:sz w:val="28"/>
          <w:szCs w:val="28"/>
          <w:lang w:val="pt-BR"/>
        </w:rPr>
        <w:t>+ Với thời tiết này chúng ta phải làm gì?</w:t>
      </w:r>
    </w:p>
    <w:p w:rsidR="000425E3" w:rsidRPr="000425E3" w:rsidRDefault="000425E3" w:rsidP="000425E3">
      <w:pPr>
        <w:spacing w:after="0" w:line="259" w:lineRule="auto"/>
        <w:jc w:val="both"/>
        <w:rPr>
          <w:rFonts w:ascii="Times New Roman" w:hAnsi="Times New Roman" w:cs="Times New Roman"/>
          <w:noProof/>
          <w:sz w:val="28"/>
          <w:szCs w:val="28"/>
          <w:lang w:val="pt-BR"/>
        </w:rPr>
      </w:pPr>
      <w:r w:rsidRPr="000425E3">
        <w:rPr>
          <w:rFonts w:ascii="Times New Roman" w:hAnsi="Times New Roman" w:cs="Times New Roman"/>
          <w:noProof/>
          <w:sz w:val="28"/>
          <w:szCs w:val="28"/>
          <w:lang w:val="pt-BR"/>
        </w:rPr>
        <w:t>- Giáo dục trẻ giữ gìn sức khỏe, ăn mặc phù hợp với thời tiết.</w:t>
      </w:r>
    </w:p>
    <w:p w:rsidR="000425E3" w:rsidRPr="000425E3" w:rsidRDefault="000425E3" w:rsidP="000425E3">
      <w:pPr>
        <w:spacing w:after="0" w:line="259" w:lineRule="auto"/>
        <w:rPr>
          <w:rFonts w:ascii="Times New Roman" w:hAnsi="Times New Roman" w:cs="Times New Roman"/>
          <w:noProof/>
          <w:sz w:val="28"/>
          <w:szCs w:val="28"/>
          <w:lang w:val="pt-BR"/>
        </w:rPr>
      </w:pPr>
      <w:r w:rsidRPr="000425E3">
        <w:rPr>
          <w:rFonts w:ascii="Times New Roman" w:hAnsi="Times New Roman" w:cs="Times New Roman"/>
          <w:b/>
          <w:noProof/>
          <w:sz w:val="28"/>
          <w:szCs w:val="28"/>
          <w:lang w:val="pt-BR"/>
        </w:rPr>
        <w:t>*</w:t>
      </w:r>
      <w:r w:rsidRPr="000425E3">
        <w:rPr>
          <w:rFonts w:ascii="Times New Roman" w:hAnsi="Times New Roman" w:cs="Times New Roman"/>
          <w:noProof/>
          <w:sz w:val="28"/>
          <w:szCs w:val="28"/>
          <w:lang w:val="pt-BR"/>
        </w:rPr>
        <w:t xml:space="preserve"> Qua sát có chủ đích: Quan sát nhà rông</w:t>
      </w:r>
    </w:p>
    <w:p w:rsidR="000425E3" w:rsidRPr="000425E3" w:rsidRDefault="000425E3" w:rsidP="000425E3">
      <w:pPr>
        <w:tabs>
          <w:tab w:val="left" w:leader="dot" w:pos="9923"/>
        </w:tabs>
        <w:spacing w:after="0" w:line="259" w:lineRule="auto"/>
        <w:jc w:val="both"/>
        <w:rPr>
          <w:rFonts w:ascii="Times New Roman" w:hAnsi="Times New Roman" w:cs="Times New Roman"/>
          <w:noProof/>
          <w:sz w:val="28"/>
          <w:szCs w:val="28"/>
        </w:rPr>
      </w:pPr>
      <w:r w:rsidRPr="000425E3">
        <w:rPr>
          <w:rFonts w:ascii="Times New Roman" w:hAnsi="Times New Roman" w:cs="Times New Roman"/>
          <w:noProof/>
          <w:sz w:val="28"/>
          <w:szCs w:val="28"/>
        </w:rPr>
        <w:t>- Cho trẻ quan sát mô hình nhà rông, hỏi trẻ:</w:t>
      </w:r>
    </w:p>
    <w:p w:rsidR="000425E3" w:rsidRPr="000425E3" w:rsidRDefault="000425E3" w:rsidP="00042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8"/>
          <w:szCs w:val="28"/>
        </w:rPr>
      </w:pPr>
      <w:r w:rsidRPr="000425E3">
        <w:rPr>
          <w:rFonts w:ascii="Times New Roman" w:eastAsia="Times New Roman" w:hAnsi="Times New Roman" w:cs="Times New Roman"/>
          <w:noProof/>
          <w:sz w:val="28"/>
          <w:szCs w:val="28"/>
        </w:rPr>
        <w:t>+ Các con xem đây là gì?</w:t>
      </w:r>
    </w:p>
    <w:p w:rsidR="000425E3" w:rsidRPr="000425E3" w:rsidRDefault="000425E3" w:rsidP="00042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8"/>
          <w:szCs w:val="28"/>
        </w:rPr>
      </w:pPr>
      <w:r w:rsidRPr="000425E3">
        <w:rPr>
          <w:rFonts w:ascii="Times New Roman" w:eastAsia="Times New Roman" w:hAnsi="Times New Roman" w:cs="Times New Roman"/>
          <w:noProof/>
          <w:sz w:val="28"/>
          <w:szCs w:val="28"/>
        </w:rPr>
        <w:t>+ Nhà rông có đặc điểm gì?</w:t>
      </w:r>
    </w:p>
    <w:p w:rsidR="000425E3" w:rsidRPr="000425E3" w:rsidRDefault="000425E3" w:rsidP="00042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8"/>
          <w:szCs w:val="28"/>
        </w:rPr>
      </w:pPr>
      <w:r w:rsidRPr="000425E3">
        <w:rPr>
          <w:rFonts w:ascii="Times New Roman" w:eastAsia="Times New Roman" w:hAnsi="Times New Roman" w:cs="Times New Roman"/>
          <w:noProof/>
          <w:sz w:val="28"/>
          <w:szCs w:val="28"/>
        </w:rPr>
        <w:t>+ Nhà rông là nơi để người ta làm gì?</w:t>
      </w:r>
    </w:p>
    <w:p w:rsidR="000425E3" w:rsidRPr="000425E3" w:rsidRDefault="000425E3" w:rsidP="00042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8"/>
          <w:szCs w:val="28"/>
        </w:rPr>
      </w:pPr>
      <w:r w:rsidRPr="000425E3">
        <w:rPr>
          <w:rFonts w:ascii="Times New Roman" w:eastAsia="Times New Roman" w:hAnsi="Times New Roman" w:cs="Times New Roman"/>
          <w:noProof/>
          <w:sz w:val="28"/>
          <w:szCs w:val="28"/>
        </w:rPr>
        <w:t>+ Nhà rông còn là nơi lưu giữ những hiện vật truyền thống gì?</w:t>
      </w:r>
    </w:p>
    <w:p w:rsidR="000425E3" w:rsidRPr="000425E3" w:rsidRDefault="000425E3" w:rsidP="00042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8"/>
          <w:szCs w:val="28"/>
        </w:rPr>
      </w:pPr>
      <w:r w:rsidRPr="000425E3">
        <w:rPr>
          <w:rFonts w:ascii="Times New Roman" w:eastAsia="Times New Roman" w:hAnsi="Times New Roman" w:cs="Times New Roman"/>
          <w:noProof/>
          <w:sz w:val="28"/>
          <w:szCs w:val="28"/>
        </w:rPr>
        <w:t>+ Ở nhà Rông, họ thường hay ngồi quây quần để làm gì?</w:t>
      </w:r>
    </w:p>
    <w:p w:rsidR="000425E3" w:rsidRPr="000425E3" w:rsidRDefault="000425E3" w:rsidP="00042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8"/>
          <w:szCs w:val="28"/>
        </w:rPr>
      </w:pPr>
      <w:r w:rsidRPr="000425E3">
        <w:rPr>
          <w:rFonts w:ascii="Times New Roman" w:eastAsia="Times New Roman" w:hAnsi="Times New Roman" w:cs="Times New Roman"/>
          <w:noProof/>
          <w:sz w:val="28"/>
          <w:szCs w:val="28"/>
        </w:rPr>
        <w:t>+ Cầu thang ở nhà rông có mấy cầu thang?</w:t>
      </w:r>
    </w:p>
    <w:p w:rsidR="000425E3" w:rsidRPr="000425E3" w:rsidRDefault="000425E3" w:rsidP="00042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8"/>
          <w:szCs w:val="28"/>
        </w:rPr>
      </w:pPr>
      <w:r w:rsidRPr="000425E3">
        <w:rPr>
          <w:rFonts w:ascii="Times New Roman" w:eastAsia="Times New Roman" w:hAnsi="Times New Roman" w:cs="Times New Roman"/>
          <w:noProof/>
          <w:sz w:val="28"/>
          <w:szCs w:val="28"/>
        </w:rPr>
        <w:t>+ Cầu thang nhà rông của người dân tộc Ê đê thì có đặc điểm gì ?</w:t>
      </w:r>
    </w:p>
    <w:p w:rsidR="000425E3" w:rsidRPr="000425E3" w:rsidRDefault="000425E3" w:rsidP="00042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8"/>
          <w:szCs w:val="28"/>
        </w:rPr>
      </w:pPr>
      <w:r w:rsidRPr="000425E3">
        <w:rPr>
          <w:rFonts w:ascii="Times New Roman" w:eastAsia="Times New Roman" w:hAnsi="Times New Roman" w:cs="Times New Roman"/>
          <w:noProof/>
          <w:sz w:val="28"/>
          <w:szCs w:val="28"/>
        </w:rPr>
        <w:t>+ Nhà rông thường gắn liền với cây gì?</w:t>
      </w:r>
    </w:p>
    <w:p w:rsidR="000425E3" w:rsidRPr="000425E3" w:rsidRDefault="000425E3" w:rsidP="00042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8"/>
          <w:szCs w:val="28"/>
        </w:rPr>
      </w:pPr>
      <w:r w:rsidRPr="000425E3">
        <w:rPr>
          <w:rFonts w:ascii="Times New Roman" w:eastAsia="Times New Roman" w:hAnsi="Times New Roman" w:cs="Times New Roman"/>
          <w:noProof/>
          <w:sz w:val="28"/>
          <w:szCs w:val="28"/>
        </w:rPr>
        <w:t>- Giáo dục: Khi các con tới nhà Rông các con không được chạy, đùa nghịch ở đây vì sẽ ảnh hưởng tới những hiện vật mà họ đang trưng bày ở đây</w:t>
      </w:r>
    </w:p>
    <w:p w:rsidR="000425E3" w:rsidRPr="000425E3" w:rsidRDefault="000425E3" w:rsidP="000425E3">
      <w:pPr>
        <w:tabs>
          <w:tab w:val="left" w:leader="dot" w:pos="9923"/>
        </w:tabs>
        <w:spacing w:after="0" w:line="259" w:lineRule="auto"/>
        <w:jc w:val="both"/>
        <w:rPr>
          <w:rFonts w:ascii="Times New Roman" w:hAnsi="Times New Roman" w:cs="Times New Roman"/>
          <w:b/>
          <w:noProof/>
          <w:sz w:val="28"/>
          <w:szCs w:val="28"/>
        </w:rPr>
      </w:pPr>
      <w:r w:rsidRPr="000425E3">
        <w:rPr>
          <w:rFonts w:ascii="Times New Roman" w:hAnsi="Times New Roman" w:cs="Times New Roman"/>
          <w:b/>
          <w:noProof/>
          <w:sz w:val="28"/>
          <w:szCs w:val="28"/>
        </w:rPr>
        <w:t xml:space="preserve">2. Trò chơi </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bCs/>
          <w:iCs/>
          <w:sz w:val="28"/>
          <w:szCs w:val="28"/>
          <w:lang w:val="nl-NL" w:eastAsia="vi-VN"/>
        </w:rPr>
      </w:pPr>
      <w:r w:rsidRPr="000425E3">
        <w:rPr>
          <w:rFonts w:ascii="Times New Roman" w:hAnsi="Times New Roman" w:cs="Times New Roman"/>
          <w:b/>
          <w:noProof/>
          <w:sz w:val="28"/>
          <w:szCs w:val="28"/>
        </w:rPr>
        <w:t xml:space="preserve">a. </w:t>
      </w:r>
      <w:r w:rsidRPr="000425E3">
        <w:rPr>
          <w:rFonts w:ascii="Times New Roman" w:hAnsi="Times New Roman" w:cs="Times New Roman"/>
          <w:b/>
          <w:bCs/>
          <w:iCs/>
          <w:sz w:val="28"/>
          <w:szCs w:val="28"/>
          <w:lang w:val="nl-NL" w:eastAsia="vi-VN"/>
        </w:rPr>
        <w:t xml:space="preserve">Trò chơi vận động: </w:t>
      </w:r>
      <w:r w:rsidRPr="000425E3">
        <w:rPr>
          <w:rFonts w:ascii="Times New Roman" w:hAnsi="Times New Roman" w:cs="Times New Roman"/>
          <w:bCs/>
          <w:iCs/>
          <w:sz w:val="28"/>
          <w:szCs w:val="28"/>
          <w:lang w:val="nl-NL" w:eastAsia="vi-VN"/>
        </w:rPr>
        <w:t>Ghép hoa</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bCs/>
          <w:iCs/>
          <w:sz w:val="28"/>
          <w:szCs w:val="28"/>
          <w:lang w:val="nl-NL" w:eastAsia="vi-VN"/>
        </w:rPr>
      </w:pPr>
      <w:r w:rsidRPr="000425E3">
        <w:rPr>
          <w:rFonts w:ascii="Times New Roman" w:hAnsi="Times New Roman" w:cs="Times New Roman"/>
          <w:bCs/>
          <w:iCs/>
          <w:sz w:val="28"/>
          <w:szCs w:val="28"/>
          <w:lang w:val="nl-NL" w:eastAsia="vi-VN"/>
        </w:rPr>
        <w:t>- Mục đích: Giúp trẻ phân biệt được những việc trẻ nên làm và không nên làm để giữ gìn và bảo vệ môi trường.</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bCs/>
          <w:iCs/>
          <w:sz w:val="28"/>
          <w:szCs w:val="28"/>
          <w:lang w:val="nl-NL" w:eastAsia="vi-VN"/>
        </w:rPr>
      </w:pPr>
      <w:r w:rsidRPr="000425E3">
        <w:rPr>
          <w:rFonts w:ascii="Times New Roman" w:hAnsi="Times New Roman" w:cs="Times New Roman"/>
          <w:bCs/>
          <w:iCs/>
          <w:sz w:val="28"/>
          <w:szCs w:val="28"/>
          <w:lang w:val="nl-NL" w:eastAsia="vi-VN"/>
        </w:rPr>
        <w:t>- Chuẩn bị:</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bCs/>
          <w:iCs/>
          <w:sz w:val="28"/>
          <w:szCs w:val="28"/>
          <w:lang w:val="nl-NL" w:eastAsia="vi-VN"/>
        </w:rPr>
      </w:pPr>
      <w:r w:rsidRPr="000425E3">
        <w:rPr>
          <w:rFonts w:ascii="Times New Roman" w:hAnsi="Times New Roman" w:cs="Times New Roman"/>
          <w:bCs/>
          <w:iCs/>
          <w:sz w:val="28"/>
          <w:szCs w:val="28"/>
          <w:lang w:val="nl-NL" w:eastAsia="vi-VN"/>
        </w:rPr>
        <w:t>+ Hai bộ cánh hoa rời(mỗi bộ khoảng 6-8 cánh).Trên mỗi cánh có hình vẽ những hành vi,việc làm đối với môi trường.</w:t>
      </w:r>
    </w:p>
    <w:p w:rsidR="000425E3" w:rsidRPr="000425E3" w:rsidRDefault="000425E3" w:rsidP="000425E3">
      <w:pPr>
        <w:shd w:val="clear" w:color="auto" w:fill="FFFFFF"/>
        <w:spacing w:after="160" w:line="259"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b/>
          <w:sz w:val="28"/>
          <w:szCs w:val="28"/>
          <w:lang w:val="nl-NL" w:eastAsia="vi-VN"/>
        </w:rPr>
        <w:t xml:space="preserve">+ </w:t>
      </w:r>
      <w:r w:rsidRPr="000425E3">
        <w:rPr>
          <w:rFonts w:ascii="Times New Roman" w:hAnsi="Times New Roman" w:cs="Times New Roman"/>
          <w:sz w:val="28"/>
          <w:szCs w:val="28"/>
          <w:lang w:val="nl-NL" w:eastAsia="vi-VN"/>
        </w:rPr>
        <w:t>Hai bảng to có gắn hình nhụy hoa ở giữa để ghép hoa.Một bảng có hình mặt cười,một bảng có hình mặt mếu.</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 xml:space="preserve">- Luật chơi: </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 xml:space="preserve">+ Bảng có hình mặt cười để ghép những cánh hoa vẽ hành động đúng,bảng có hình mặt mếu để ghép những cánh hoa vẽ hành động sai đối với môi trường.                  </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lastRenderedPageBreak/>
        <w:t>+ Khi trẻ thứ nhất ghép xong một cánh hoa và chạy xuống cuối hàng,trẻ tiếp theo mới được lên ghép tiếp.</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 xml:space="preserve">- Cách chơi:  </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 xml:space="preserve">+ Cô chia trẻ thành 2 đội, mỗi đội đứng thành một hàng dọc.                     </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 Cô chia cho mỗi đội một cánh hoa. Khi có tín hiệu, trẻ sẽ lần lượt chạy lên ghép hao vào từng bảng, vừa ghép vừa nói theo nội dung trong cánh hoa vừa ghép.Đội nào hoàn thành trước sẽ thắng.</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b/>
          <w:sz w:val="28"/>
          <w:szCs w:val="28"/>
          <w:lang w:val="nl-NL" w:eastAsia="vi-VN"/>
        </w:rPr>
        <w:t xml:space="preserve">b.Trò chơi dân gian: </w:t>
      </w:r>
      <w:r w:rsidRPr="000425E3">
        <w:rPr>
          <w:rFonts w:ascii="Times New Roman" w:hAnsi="Times New Roman" w:cs="Times New Roman"/>
          <w:sz w:val="28"/>
          <w:szCs w:val="28"/>
          <w:lang w:val="nl-NL" w:eastAsia="vi-VN"/>
        </w:rPr>
        <w:t>Dung dăng dung dẻ</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 xml:space="preserve">- Chuẩn bị: </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 xml:space="preserve">+ Số lượng: Từ 5 trẻ trở lên                 </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 Không gian rộng để trẻ có thể di chuyển tự do.</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 xml:space="preserve">- Hướng dẫn trẻ chơi: </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 Cô cùng trẻ đọc thuộc bài đồng dao “Dung dăng dung dẻ”</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Dung dăng dung dẻ</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Dắt trẻ đi chơi</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Đến cổng nhà trời</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Lạy cậu lạy mợ</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Cho cháu về quê</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Cho dê đi học</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Cho cóc ở nhà</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Cho gà bới bếp</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Xì xà xì xụp</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Ngồi thụp xuống đây.</w:t>
      </w:r>
    </w:p>
    <w:p w:rsidR="000425E3" w:rsidRPr="000425E3" w:rsidRDefault="000425E3" w:rsidP="000425E3">
      <w:pPr>
        <w:shd w:val="clear" w:color="auto" w:fill="FFFFFF"/>
        <w:spacing w:after="0" w:line="240" w:lineRule="auto"/>
        <w:jc w:val="both"/>
        <w:textAlignment w:val="baseline"/>
        <w:rPr>
          <w:rFonts w:ascii="Times New Roman" w:hAnsi="Times New Roman" w:cs="Times New Roman"/>
          <w:sz w:val="28"/>
          <w:szCs w:val="28"/>
          <w:lang w:val="nl-NL" w:eastAsia="vi-VN"/>
        </w:rPr>
      </w:pPr>
      <w:r w:rsidRPr="000425E3">
        <w:rPr>
          <w:rFonts w:ascii="Times New Roman" w:hAnsi="Times New Roman" w:cs="Times New Roman"/>
          <w:sz w:val="28"/>
          <w:szCs w:val="28"/>
          <w:lang w:val="nl-NL" w:eastAsia="vi-VN"/>
        </w:rPr>
        <w:t>+ Một nhóm(Khoảng 5-6 trẻ) nắm tay nhau theo hàng ngang,vừa đi vừa đọc to bài đồng dao.Đọc đến chữ “Dung” thì vung tay về phía trước,đến chữ “Dăng” thì vung tay về phía sau,hoặc ngược lại.Đến câu “Xì xà xì xụp” tất cả phải chẩn bị cùng ngồi xổm xuống và đến câu “Ngồi thụp xuống đây” thì ngồi xuống đồng loạt.Ai ngồi xuống chậm hơn sẽ bị loại ra.Số còn lại tiếp tục chơi cho đến khi chỉ còn lại hai người,người nào ngồi xuống trước sẽ thành người thắng cuộc.Trò chơi bắt đầu lại từ đầu.</w:t>
      </w:r>
    </w:p>
    <w:p w:rsidR="000425E3" w:rsidRPr="000425E3" w:rsidRDefault="000425E3" w:rsidP="000425E3">
      <w:pPr>
        <w:shd w:val="clear" w:color="auto" w:fill="FFFFFF"/>
        <w:spacing w:after="0" w:line="259" w:lineRule="auto"/>
        <w:rPr>
          <w:rFonts w:ascii="Times New Roman" w:hAnsi="Times New Roman" w:cs="Times New Roman"/>
          <w:noProof/>
          <w:sz w:val="28"/>
          <w:szCs w:val="28"/>
        </w:rPr>
      </w:pPr>
      <w:r w:rsidRPr="000425E3">
        <w:rPr>
          <w:rFonts w:ascii="Times New Roman" w:hAnsi="Times New Roman" w:cs="Times New Roman"/>
          <w:b/>
          <w:noProof/>
          <w:sz w:val="28"/>
          <w:szCs w:val="28"/>
        </w:rPr>
        <w:t xml:space="preserve">3. Chơi tự do: </w:t>
      </w:r>
      <w:r w:rsidRPr="000425E3">
        <w:rPr>
          <w:rFonts w:ascii="Times New Roman" w:hAnsi="Times New Roman" w:cs="Times New Roman"/>
          <w:noProof/>
          <w:sz w:val="28"/>
          <w:szCs w:val="28"/>
        </w:rPr>
        <w:t>Trẻ chơi xích đu, cầu trượt và những đồ dùng, đồ chơi mà cô chuẩn bị. Sau khi hoạt động xong, cô cho trẻ rửa tay bằng xà phòng và lau mặt.</w:t>
      </w:r>
    </w:p>
    <w:p w:rsidR="00581EF0" w:rsidRPr="000425E3" w:rsidRDefault="000425E3"/>
    <w:sectPr w:rsidR="00581EF0" w:rsidRPr="000425E3" w:rsidSect="000425E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E3"/>
    <w:rsid w:val="000425E3"/>
    <w:rsid w:val="00835212"/>
    <w:rsid w:val="00A0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NGUYENHA</dc:creator>
  <cp:lastModifiedBy>NGUYENHA</cp:lastModifiedBy>
  <cp:revision>1</cp:revision>
  <dcterms:created xsi:type="dcterms:W3CDTF">2023-06-01T12:47:00Z</dcterms:created>
  <dcterms:modified xsi:type="dcterms:W3CDTF">2023-06-01T12:49:00Z</dcterms:modified>
</cp:coreProperties>
</file>